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1661C11C"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0A3910">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1765F55B" w14:textId="5E14AFB0" w:rsidR="00215BFA" w:rsidRDefault="00215BFA" w:rsidP="00215BFA">
      <w:pPr>
        <w:pStyle w:val="Header"/>
        <w:tabs>
          <w:tab w:val="clear" w:pos="4153"/>
          <w:tab w:val="clear" w:pos="8306"/>
        </w:tabs>
        <w:jc w:val="center"/>
        <w:rPr>
          <w:rFonts w:ascii="Arial" w:hAnsi="Arial" w:cs="Arial"/>
          <w:b/>
          <w:bCs/>
          <w:sz w:val="24"/>
          <w:szCs w:val="24"/>
          <w:lang w:val="en-GB"/>
        </w:rPr>
      </w:pPr>
      <w:r>
        <w:rPr>
          <w:rFonts w:ascii="Arial" w:hAnsi="Arial" w:cs="Arial"/>
          <w:sz w:val="24"/>
          <w:szCs w:val="24"/>
          <w:lang w:val="en-GB"/>
        </w:rPr>
        <w:t xml:space="preserve">You are summoned to attend </w:t>
      </w:r>
      <w:proofErr w:type="gramStart"/>
      <w:r>
        <w:rPr>
          <w:rFonts w:ascii="Arial" w:hAnsi="Arial" w:cs="Arial"/>
          <w:sz w:val="24"/>
          <w:szCs w:val="24"/>
          <w:lang w:val="en-GB"/>
        </w:rPr>
        <w:t>a  Meeting</w:t>
      </w:r>
      <w:proofErr w:type="gramEnd"/>
      <w:r>
        <w:rPr>
          <w:rFonts w:ascii="Arial" w:hAnsi="Arial" w:cs="Arial"/>
          <w:sz w:val="24"/>
          <w:szCs w:val="24"/>
          <w:lang w:val="en-GB"/>
        </w:rPr>
        <w:t xml:space="preserve"> of </w:t>
      </w:r>
      <w:proofErr w:type="spellStart"/>
      <w:r>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3D825271" w14:textId="5C364C3F" w:rsidR="00215BFA" w:rsidRPr="00887527" w:rsidRDefault="00077CB2" w:rsidP="00887527">
      <w:pPr>
        <w:pStyle w:val="Header"/>
        <w:tabs>
          <w:tab w:val="clear" w:pos="4153"/>
          <w:tab w:val="clear" w:pos="8306"/>
        </w:tabs>
        <w:jc w:val="center"/>
        <w:rPr>
          <w:rFonts w:ascii="Arial" w:hAnsi="Arial" w:cs="Arial"/>
          <w:bCs/>
          <w:sz w:val="24"/>
          <w:szCs w:val="24"/>
          <w:lang w:val="en-GB"/>
        </w:rPr>
      </w:pPr>
      <w:r>
        <w:rPr>
          <w:rFonts w:ascii="Arial" w:hAnsi="Arial" w:cs="Arial"/>
          <w:b/>
          <w:bCs/>
          <w:sz w:val="24"/>
          <w:szCs w:val="24"/>
          <w:lang w:val="en-GB"/>
        </w:rPr>
        <w:t xml:space="preserve">Monday </w:t>
      </w:r>
      <w:r w:rsidR="00A00ECF">
        <w:rPr>
          <w:rFonts w:ascii="Arial" w:hAnsi="Arial" w:cs="Arial"/>
          <w:b/>
          <w:bCs/>
          <w:sz w:val="24"/>
          <w:szCs w:val="24"/>
          <w:lang w:val="en-GB"/>
        </w:rPr>
        <w:t>4</w:t>
      </w:r>
      <w:r w:rsidR="00401612">
        <w:rPr>
          <w:rFonts w:ascii="Arial" w:hAnsi="Arial" w:cs="Arial"/>
          <w:b/>
          <w:bCs/>
          <w:sz w:val="24"/>
          <w:szCs w:val="24"/>
          <w:lang w:val="en-GB"/>
        </w:rPr>
        <w:t xml:space="preserve"> </w:t>
      </w:r>
      <w:r w:rsidR="00A00ECF">
        <w:rPr>
          <w:rFonts w:ascii="Arial" w:hAnsi="Arial" w:cs="Arial"/>
          <w:b/>
          <w:bCs/>
          <w:sz w:val="24"/>
          <w:szCs w:val="24"/>
          <w:lang w:val="en-GB"/>
        </w:rPr>
        <w:t>March</w:t>
      </w:r>
      <w:r w:rsidR="00215BFA">
        <w:rPr>
          <w:rFonts w:ascii="Arial" w:hAnsi="Arial" w:cs="Arial"/>
          <w:b/>
          <w:bCs/>
          <w:sz w:val="24"/>
          <w:szCs w:val="24"/>
          <w:lang w:val="en-GB"/>
        </w:rPr>
        <w:t xml:space="preserve"> 202</w:t>
      </w:r>
      <w:r w:rsidR="00C17A99">
        <w:rPr>
          <w:rFonts w:ascii="Arial" w:hAnsi="Arial" w:cs="Arial"/>
          <w:b/>
          <w:bCs/>
          <w:sz w:val="24"/>
          <w:szCs w:val="24"/>
          <w:lang w:val="en-GB"/>
        </w:rPr>
        <w:t>4</w:t>
      </w:r>
      <w:r w:rsidR="00215BFA">
        <w:rPr>
          <w:rFonts w:ascii="Arial" w:hAnsi="Arial" w:cs="Arial"/>
          <w:bCs/>
          <w:sz w:val="24"/>
          <w:szCs w:val="24"/>
          <w:lang w:val="en-GB"/>
        </w:rPr>
        <w:t xml:space="preserve"> </w:t>
      </w:r>
      <w:r w:rsidR="00215BFA">
        <w:rPr>
          <w:rFonts w:ascii="Arial" w:hAnsi="Arial" w:cs="Arial"/>
          <w:sz w:val="24"/>
          <w:szCs w:val="24"/>
          <w:lang w:val="en-GB"/>
        </w:rPr>
        <w:t xml:space="preserve">commencing at </w:t>
      </w:r>
      <w:r w:rsidR="00215BFA" w:rsidRPr="00574888">
        <w:rPr>
          <w:rFonts w:ascii="Arial" w:hAnsi="Arial" w:cs="Arial"/>
          <w:color w:val="FF0000"/>
          <w:sz w:val="24"/>
          <w:szCs w:val="24"/>
          <w:lang w:val="en-GB"/>
        </w:rPr>
        <w:t>7.</w:t>
      </w:r>
      <w:r w:rsidR="00DA0431">
        <w:rPr>
          <w:rFonts w:ascii="Arial" w:hAnsi="Arial" w:cs="Arial"/>
          <w:color w:val="FF0000"/>
          <w:sz w:val="24"/>
          <w:szCs w:val="24"/>
          <w:lang w:val="en-GB"/>
        </w:rPr>
        <w:t>0</w:t>
      </w:r>
      <w:r w:rsidR="00215BFA" w:rsidRPr="00574888">
        <w:rPr>
          <w:rFonts w:ascii="Arial" w:hAnsi="Arial" w:cs="Arial"/>
          <w:color w:val="FF0000"/>
          <w:sz w:val="24"/>
          <w:szCs w:val="24"/>
          <w:lang w:val="en-GB"/>
        </w:rPr>
        <w:t>0</w:t>
      </w:r>
      <w:r w:rsidR="00215BFA" w:rsidRPr="00574888">
        <w:rPr>
          <w:rFonts w:ascii="Arial" w:hAnsi="Arial" w:cs="Arial"/>
          <w:bCs/>
          <w:color w:val="FF0000"/>
          <w:sz w:val="24"/>
          <w:szCs w:val="24"/>
          <w:lang w:val="en-GB"/>
        </w:rPr>
        <w:t>pm</w:t>
      </w:r>
      <w:r w:rsidR="00887527" w:rsidRPr="00574888">
        <w:rPr>
          <w:rFonts w:ascii="Arial" w:hAnsi="Arial" w:cs="Arial"/>
          <w:bCs/>
          <w:color w:val="FF0000"/>
          <w:sz w:val="24"/>
          <w:szCs w:val="24"/>
          <w:lang w:val="en-GB"/>
        </w:rPr>
        <w:t xml:space="preserve"> </w:t>
      </w:r>
      <w:r w:rsidR="00887527">
        <w:rPr>
          <w:rFonts w:ascii="Arial" w:hAnsi="Arial" w:cs="Arial"/>
          <w:bCs/>
          <w:sz w:val="24"/>
          <w:szCs w:val="24"/>
          <w:lang w:val="en-GB"/>
        </w:rPr>
        <w:t xml:space="preserve">in </w:t>
      </w:r>
      <w:proofErr w:type="spellStart"/>
      <w:r w:rsidR="006A2A43">
        <w:rPr>
          <w:rFonts w:ascii="Arial" w:hAnsi="Arial" w:cs="Arial"/>
          <w:bCs/>
          <w:sz w:val="24"/>
          <w:szCs w:val="24"/>
          <w:lang w:val="en-GB"/>
        </w:rPr>
        <w:t>Raskelf</w:t>
      </w:r>
      <w:proofErr w:type="spellEnd"/>
      <w:r w:rsidR="00887527">
        <w:rPr>
          <w:rFonts w:ascii="Arial" w:hAnsi="Arial" w:cs="Arial"/>
          <w:bCs/>
          <w:sz w:val="24"/>
          <w:szCs w:val="24"/>
          <w:lang w:val="en-GB"/>
        </w:rPr>
        <w:t xml:space="preserve"> Village Hall</w:t>
      </w:r>
      <w:r w:rsidR="00215BFA">
        <w:rPr>
          <w:rFonts w:ascii="Arial" w:hAnsi="Arial" w:cs="Arial"/>
          <w:sz w:val="24"/>
          <w:szCs w:val="24"/>
          <w:lang w:val="en-GB"/>
        </w:rPr>
        <w:t xml:space="preserve"> </w:t>
      </w:r>
      <w:r w:rsidR="00215BFA">
        <w:rPr>
          <w:rFonts w:ascii="Arial" w:hAnsi="Arial" w:cs="Arial"/>
          <w:bCs/>
          <w:sz w:val="24"/>
          <w:szCs w:val="24"/>
          <w:lang w:val="en-GB"/>
        </w:rPr>
        <w:t xml:space="preserve"> </w:t>
      </w:r>
    </w:p>
    <w:p w14:paraId="4BA17D3C" w14:textId="77777777" w:rsidR="00215BFA" w:rsidRDefault="00215BFA" w:rsidP="00215BFA">
      <w:pPr>
        <w:pStyle w:val="Header"/>
        <w:tabs>
          <w:tab w:val="clear" w:pos="4153"/>
          <w:tab w:val="clear" w:pos="8306"/>
        </w:tabs>
        <w:jc w:val="center"/>
        <w:rPr>
          <w:rFonts w:ascii="Arial" w:hAnsi="Arial" w:cs="Arial"/>
          <w:sz w:val="24"/>
          <w:szCs w:val="24"/>
          <w:lang w:val="en-GB"/>
        </w:rPr>
      </w:pPr>
    </w:p>
    <w:p w14:paraId="0D4E4BE1" w14:textId="77777777" w:rsidR="00215BFA" w:rsidRDefault="00215BFA" w:rsidP="00215BFA">
      <w:pPr>
        <w:pStyle w:val="Header"/>
        <w:tabs>
          <w:tab w:val="clear" w:pos="4153"/>
          <w:tab w:val="clear" w:pos="8306"/>
        </w:tabs>
        <w:rPr>
          <w:rFonts w:ascii="Arial" w:hAnsi="Arial" w:cs="Arial"/>
          <w:sz w:val="24"/>
          <w:szCs w:val="24"/>
          <w:lang w:val="en-GB"/>
        </w:rPr>
      </w:pPr>
      <w:r>
        <w:rPr>
          <w:rFonts w:ascii="Arial" w:hAnsi="Arial" w:cs="Arial"/>
          <w:sz w:val="24"/>
          <w:szCs w:val="24"/>
          <w:lang w:val="en-GB"/>
        </w:rPr>
        <w:t>Members of the press and public are welcome to attend and listen to the proceedings.</w:t>
      </w:r>
    </w:p>
    <w:p w14:paraId="5929E5F7" w14:textId="77777777" w:rsidR="00215BFA" w:rsidRDefault="00215BFA">
      <w:pPr>
        <w:pStyle w:val="Header"/>
        <w:tabs>
          <w:tab w:val="clear" w:pos="4153"/>
          <w:tab w:val="clear" w:pos="8306"/>
        </w:tabs>
        <w:jc w:val="center"/>
        <w:rPr>
          <w:rFonts w:ascii="Arial" w:hAnsi="Arial" w:cs="Arial"/>
          <w:b/>
          <w:sz w:val="24"/>
          <w:szCs w:val="24"/>
          <w:lang w:val="en-GB"/>
        </w:rPr>
      </w:pPr>
    </w:p>
    <w:p w14:paraId="4F588DF7" w14:textId="06018B64"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A00ECF">
        <w:rPr>
          <w:rFonts w:ascii="Arial" w:hAnsi="Arial" w:cs="Arial"/>
          <w:b/>
          <w:sz w:val="24"/>
          <w:szCs w:val="24"/>
          <w:lang w:val="en-GB"/>
        </w:rPr>
        <w:t>25</w:t>
      </w:r>
      <w:r w:rsidR="00A366DA">
        <w:rPr>
          <w:rFonts w:ascii="Arial" w:hAnsi="Arial" w:cs="Arial"/>
          <w:b/>
          <w:sz w:val="24"/>
          <w:szCs w:val="24"/>
          <w:lang w:val="en-GB"/>
        </w:rPr>
        <w:t xml:space="preserve"> </w:t>
      </w:r>
      <w:r w:rsidR="00A00ECF">
        <w:rPr>
          <w:rFonts w:ascii="Arial" w:hAnsi="Arial" w:cs="Arial"/>
          <w:b/>
          <w:sz w:val="24"/>
          <w:szCs w:val="24"/>
          <w:lang w:val="en-GB"/>
        </w:rPr>
        <w:t>February</w:t>
      </w:r>
      <w:r w:rsidR="00215BFA">
        <w:rPr>
          <w:rFonts w:ascii="Arial" w:hAnsi="Arial" w:cs="Arial"/>
          <w:b/>
          <w:sz w:val="24"/>
          <w:szCs w:val="24"/>
          <w:lang w:val="en-GB"/>
        </w:rPr>
        <w:t xml:space="preserve"> 202</w:t>
      </w:r>
      <w:r w:rsidR="00C17A99">
        <w:rPr>
          <w:rFonts w:ascii="Arial" w:hAnsi="Arial" w:cs="Arial"/>
          <w:b/>
          <w:sz w:val="24"/>
          <w:szCs w:val="24"/>
          <w:lang w:val="en-GB"/>
        </w:rPr>
        <w:t>4</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77777777" w:rsidR="00621AED" w:rsidRDefault="00621AED">
      <w:pPr>
        <w:pStyle w:val="Header"/>
        <w:tabs>
          <w:tab w:val="clear" w:pos="4153"/>
          <w:tab w:val="clear" w:pos="8306"/>
        </w:tabs>
        <w:jc w:val="center"/>
        <w:rPr>
          <w:rFonts w:ascii="Arial" w:hAnsi="Arial" w:cs="Arial"/>
          <w:b/>
          <w:sz w:val="36"/>
          <w:szCs w:val="36"/>
        </w:rPr>
      </w:pPr>
    </w:p>
    <w:p w14:paraId="56072D5C" w14:textId="77777777" w:rsidR="00621AED" w:rsidRPr="00307260" w:rsidRDefault="004F1713">
      <w:pPr>
        <w:rPr>
          <w:rFonts w:ascii="Arial" w:hAnsi="Arial" w:cs="Arial"/>
          <w:b/>
          <w:sz w:val="20"/>
        </w:rPr>
      </w:pPr>
      <w:r w:rsidRPr="00307260">
        <w:rPr>
          <w:rFonts w:ascii="Arial" w:hAnsi="Arial" w:cs="Arial"/>
          <w:b/>
          <w:sz w:val="20"/>
          <w:u w:val="single"/>
        </w:rPr>
        <w:t>Public Forum</w:t>
      </w:r>
    </w:p>
    <w:p w14:paraId="6C640613" w14:textId="77777777" w:rsidR="00621AED" w:rsidRPr="00307260" w:rsidRDefault="004F1713">
      <w:pPr>
        <w:jc w:val="both"/>
        <w:rPr>
          <w:rFonts w:ascii="Arial" w:hAnsi="Arial" w:cs="Arial"/>
          <w:b/>
          <w:sz w:val="20"/>
          <w:lang w:val="en-GB"/>
        </w:rPr>
      </w:pPr>
      <w:r w:rsidRPr="00307260">
        <w:rPr>
          <w:rFonts w:ascii="Arial" w:hAnsi="Arial" w:cs="Arial"/>
          <w:b/>
          <w:sz w:val="20"/>
        </w:rPr>
        <w:t xml:space="preserve">An opportunity for members of the public to comment on agenda items.  </w:t>
      </w:r>
    </w:p>
    <w:p w14:paraId="5449F712" w14:textId="77777777" w:rsidR="00621AED" w:rsidRPr="00307260" w:rsidRDefault="00621AED">
      <w:pPr>
        <w:pStyle w:val="ListParagraph"/>
        <w:tabs>
          <w:tab w:val="left" w:pos="720"/>
          <w:tab w:val="center" w:pos="4153"/>
          <w:tab w:val="right" w:pos="8306"/>
        </w:tabs>
        <w:ind w:left="0"/>
        <w:rPr>
          <w:rFonts w:ascii="Arial" w:hAnsi="Arial" w:cs="Arial"/>
          <w:b/>
          <w:sz w:val="20"/>
          <w:lang w:val="en-GB"/>
        </w:rPr>
      </w:pPr>
    </w:p>
    <w:p w14:paraId="3498443B" w14:textId="77777777" w:rsidR="00621AED" w:rsidRPr="00307260" w:rsidRDefault="004F1713">
      <w:pPr>
        <w:pStyle w:val="ListParagraph"/>
        <w:tabs>
          <w:tab w:val="left" w:pos="720"/>
          <w:tab w:val="center" w:pos="4153"/>
          <w:tab w:val="right" w:pos="8306"/>
        </w:tabs>
        <w:ind w:left="0"/>
        <w:rPr>
          <w:rFonts w:ascii="Arial" w:hAnsi="Arial" w:cs="Arial"/>
          <w:sz w:val="20"/>
          <w:lang w:val="en-GB"/>
        </w:rPr>
      </w:pPr>
      <w:r w:rsidRPr="00307260">
        <w:rPr>
          <w:rFonts w:ascii="Arial" w:hAnsi="Arial" w:cs="Arial"/>
          <w:b/>
          <w:sz w:val="20"/>
          <w:lang w:val="en-GB"/>
        </w:rPr>
        <w:t>1.</w:t>
      </w:r>
      <w:r w:rsidRPr="00307260">
        <w:rPr>
          <w:rFonts w:ascii="Arial" w:hAnsi="Arial" w:cs="Arial"/>
          <w:b/>
          <w:sz w:val="20"/>
          <w:lang w:val="en-GB"/>
        </w:rPr>
        <w:tab/>
        <w:t>Apologies</w:t>
      </w:r>
    </w:p>
    <w:p w14:paraId="507E6B57" w14:textId="6EBE6D34" w:rsidR="00621AED" w:rsidRPr="00307260" w:rsidRDefault="004F1713">
      <w:pPr>
        <w:ind w:firstLine="720"/>
        <w:rPr>
          <w:rFonts w:ascii="Arial" w:hAnsi="Arial" w:cs="Arial"/>
          <w:sz w:val="20"/>
          <w:lang w:val="en-GB"/>
        </w:rPr>
      </w:pPr>
      <w:r w:rsidRPr="00307260">
        <w:rPr>
          <w:rFonts w:ascii="Arial" w:hAnsi="Arial" w:cs="Arial"/>
          <w:sz w:val="20"/>
          <w:lang w:val="en-GB"/>
        </w:rPr>
        <w:t xml:space="preserve">To receive and record apologies for </w:t>
      </w:r>
      <w:proofErr w:type="gramStart"/>
      <w:r w:rsidRPr="00307260">
        <w:rPr>
          <w:rFonts w:ascii="Arial" w:hAnsi="Arial" w:cs="Arial"/>
          <w:sz w:val="20"/>
          <w:lang w:val="en-GB"/>
        </w:rPr>
        <w:t>absence</w:t>
      </w:r>
      <w:proofErr w:type="gramEnd"/>
      <w:r w:rsidR="00E2073B">
        <w:rPr>
          <w:rFonts w:ascii="Arial" w:hAnsi="Arial" w:cs="Arial"/>
          <w:sz w:val="20"/>
          <w:lang w:val="en-GB"/>
        </w:rPr>
        <w:t xml:space="preserve"> </w:t>
      </w:r>
    </w:p>
    <w:p w14:paraId="2B583FFB" w14:textId="77777777" w:rsidR="00621AED" w:rsidRPr="00307260" w:rsidRDefault="00621AED">
      <w:pPr>
        <w:ind w:left="360"/>
        <w:rPr>
          <w:rFonts w:ascii="Arial" w:hAnsi="Arial" w:cs="Arial"/>
          <w:sz w:val="20"/>
          <w:lang w:val="en-GB"/>
        </w:rPr>
      </w:pPr>
    </w:p>
    <w:p w14:paraId="739B4663" w14:textId="77777777" w:rsidR="00621AED" w:rsidRPr="00307260" w:rsidRDefault="004F1713">
      <w:pPr>
        <w:tabs>
          <w:tab w:val="left" w:pos="720"/>
          <w:tab w:val="center" w:pos="4153"/>
          <w:tab w:val="right" w:pos="8306"/>
        </w:tabs>
        <w:rPr>
          <w:rFonts w:ascii="Arial" w:hAnsi="Arial" w:cs="Arial"/>
          <w:b/>
          <w:sz w:val="20"/>
        </w:rPr>
      </w:pPr>
      <w:r w:rsidRPr="00307260">
        <w:rPr>
          <w:rFonts w:ascii="Arial" w:hAnsi="Arial" w:cs="Arial"/>
          <w:b/>
          <w:sz w:val="20"/>
        </w:rPr>
        <w:t>2.</w:t>
      </w:r>
      <w:r w:rsidRPr="00307260">
        <w:rPr>
          <w:rFonts w:ascii="Arial" w:hAnsi="Arial" w:cs="Arial"/>
          <w:b/>
          <w:sz w:val="20"/>
        </w:rPr>
        <w:tab/>
        <w:t>Declarations of Interest</w:t>
      </w:r>
    </w:p>
    <w:p w14:paraId="26E84BBD" w14:textId="60F0F533" w:rsidR="00621AED" w:rsidRPr="00307260" w:rsidRDefault="004F1713" w:rsidP="00E83C3E">
      <w:pPr>
        <w:tabs>
          <w:tab w:val="left" w:pos="757"/>
          <w:tab w:val="center" w:pos="4153"/>
          <w:tab w:val="right" w:pos="8306"/>
        </w:tabs>
        <w:ind w:left="1418" w:hanging="709"/>
        <w:jc w:val="both"/>
        <w:rPr>
          <w:rFonts w:ascii="Arial" w:hAnsi="Arial" w:cs="Arial"/>
          <w:b/>
          <w:bCs/>
          <w:sz w:val="20"/>
        </w:rPr>
      </w:pPr>
      <w:r w:rsidRPr="00307260">
        <w:rPr>
          <w:rFonts w:ascii="Arial" w:hAnsi="Arial" w:cs="Arial"/>
          <w:b/>
          <w:sz w:val="20"/>
        </w:rPr>
        <w:tab/>
        <w:t>2.1</w:t>
      </w:r>
      <w:r w:rsidRPr="00307260">
        <w:rPr>
          <w:rFonts w:ascii="Arial" w:hAnsi="Arial" w:cs="Arial"/>
          <w:b/>
          <w:sz w:val="20"/>
        </w:rPr>
        <w:tab/>
      </w:r>
      <w:r w:rsidRPr="00307260">
        <w:rPr>
          <w:rFonts w:ascii="Arial" w:hAnsi="Arial" w:cs="Arial"/>
          <w:sz w:val="20"/>
        </w:rPr>
        <w:t xml:space="preserve">To receive any </w:t>
      </w:r>
      <w:proofErr w:type="gramStart"/>
      <w:r w:rsidRPr="00307260">
        <w:rPr>
          <w:rFonts w:ascii="Arial" w:hAnsi="Arial" w:cs="Arial"/>
          <w:sz w:val="20"/>
        </w:rPr>
        <w:t>declarations</w:t>
      </w:r>
      <w:proofErr w:type="gramEnd"/>
      <w:r w:rsidRPr="00307260">
        <w:rPr>
          <w:rFonts w:ascii="Arial" w:hAnsi="Arial" w:cs="Arial"/>
          <w:sz w:val="20"/>
        </w:rPr>
        <w:t xml:space="preserve"> of interest not already declared under the </w:t>
      </w:r>
      <w:r w:rsidRPr="00307260">
        <w:rPr>
          <w:rFonts w:ascii="Arial" w:hAnsi="Arial" w:cs="Arial"/>
          <w:sz w:val="20"/>
        </w:rPr>
        <w:tab/>
        <w:t>Council's code of conduct or members Register of Disclosable Pecuniary interests.</w:t>
      </w:r>
    </w:p>
    <w:p w14:paraId="38AE4A3B" w14:textId="1AA26607" w:rsidR="00621AED" w:rsidRPr="00307260" w:rsidRDefault="004F1713">
      <w:pPr>
        <w:tabs>
          <w:tab w:val="left" w:pos="720"/>
          <w:tab w:val="left" w:pos="1539"/>
          <w:tab w:val="center" w:pos="4153"/>
          <w:tab w:val="right" w:pos="8306"/>
        </w:tabs>
        <w:jc w:val="both"/>
        <w:rPr>
          <w:rFonts w:ascii="Arial" w:hAnsi="Arial" w:cs="Arial"/>
          <w:sz w:val="20"/>
        </w:rPr>
      </w:pPr>
      <w:r w:rsidRPr="00307260">
        <w:rPr>
          <w:rFonts w:ascii="Arial" w:hAnsi="Arial" w:cs="Arial"/>
          <w:b/>
          <w:bCs/>
          <w:sz w:val="20"/>
        </w:rPr>
        <w:tab/>
        <w:t>2.2</w:t>
      </w:r>
      <w:r w:rsidR="00E83C3E" w:rsidRPr="00307260">
        <w:rPr>
          <w:rFonts w:ascii="Arial" w:hAnsi="Arial" w:cs="Arial"/>
          <w:b/>
          <w:bCs/>
          <w:sz w:val="20"/>
        </w:rPr>
        <w:tab/>
      </w:r>
      <w:r w:rsidRPr="00307260">
        <w:rPr>
          <w:rFonts w:ascii="Arial" w:hAnsi="Arial" w:cs="Arial"/>
          <w:sz w:val="20"/>
        </w:rPr>
        <w:t xml:space="preserve">To receive and consider any applications for </w:t>
      </w:r>
      <w:proofErr w:type="gramStart"/>
      <w:r w:rsidRPr="00307260">
        <w:rPr>
          <w:rFonts w:ascii="Arial" w:hAnsi="Arial" w:cs="Arial"/>
          <w:sz w:val="20"/>
        </w:rPr>
        <w:t>dispensation</w:t>
      </w:r>
      <w:proofErr w:type="gramEnd"/>
    </w:p>
    <w:p w14:paraId="11629898" w14:textId="77777777" w:rsidR="00621AED" w:rsidRPr="00307260" w:rsidRDefault="00621AED">
      <w:pPr>
        <w:tabs>
          <w:tab w:val="center" w:pos="4153"/>
          <w:tab w:val="right" w:pos="8306"/>
        </w:tabs>
        <w:rPr>
          <w:rFonts w:ascii="Arial" w:hAnsi="Arial" w:cs="Arial"/>
          <w:sz w:val="20"/>
        </w:rPr>
      </w:pPr>
    </w:p>
    <w:p w14:paraId="0E84CCEC" w14:textId="77777777" w:rsidR="00621AED" w:rsidRPr="00307260" w:rsidRDefault="004F1713">
      <w:pPr>
        <w:tabs>
          <w:tab w:val="left" w:pos="718"/>
          <w:tab w:val="center" w:pos="4153"/>
          <w:tab w:val="right" w:pos="8306"/>
        </w:tabs>
        <w:rPr>
          <w:rFonts w:ascii="Arial" w:hAnsi="Arial" w:cs="Arial"/>
          <w:sz w:val="20"/>
          <w:lang w:val="en-GB"/>
        </w:rPr>
      </w:pPr>
      <w:r w:rsidRPr="00307260">
        <w:rPr>
          <w:rFonts w:ascii="Arial" w:hAnsi="Arial" w:cs="Arial"/>
          <w:b/>
          <w:sz w:val="20"/>
        </w:rPr>
        <w:t>3.</w:t>
      </w:r>
      <w:r w:rsidRPr="00307260">
        <w:rPr>
          <w:rFonts w:ascii="Arial" w:hAnsi="Arial" w:cs="Arial"/>
          <w:b/>
          <w:sz w:val="20"/>
        </w:rPr>
        <w:tab/>
        <w:t xml:space="preserve">Minutes Of </w:t>
      </w:r>
      <w:proofErr w:type="gramStart"/>
      <w:r w:rsidRPr="00307260">
        <w:rPr>
          <w:rFonts w:ascii="Arial" w:hAnsi="Arial" w:cs="Arial"/>
          <w:b/>
          <w:sz w:val="20"/>
        </w:rPr>
        <w:t>The</w:t>
      </w:r>
      <w:proofErr w:type="gramEnd"/>
      <w:r w:rsidRPr="00307260">
        <w:rPr>
          <w:rFonts w:ascii="Arial" w:hAnsi="Arial" w:cs="Arial"/>
          <w:b/>
          <w:sz w:val="20"/>
        </w:rPr>
        <w:t xml:space="preserve"> Last Meeting</w:t>
      </w:r>
    </w:p>
    <w:p w14:paraId="17B63B13" w14:textId="193D5F8A" w:rsidR="00621AED" w:rsidRPr="00307260" w:rsidRDefault="004F1713">
      <w:pPr>
        <w:jc w:val="both"/>
        <w:rPr>
          <w:rFonts w:ascii="Arial" w:hAnsi="Arial" w:cs="Arial"/>
          <w:sz w:val="20"/>
          <w:lang w:val="en-GB"/>
        </w:rPr>
      </w:pPr>
      <w:r w:rsidRPr="00307260">
        <w:rPr>
          <w:rFonts w:ascii="Arial" w:hAnsi="Arial" w:cs="Arial"/>
          <w:sz w:val="20"/>
          <w:lang w:val="en-GB"/>
        </w:rPr>
        <w:tab/>
        <w:t>To approve the minutes of the</w:t>
      </w:r>
      <w:r w:rsidR="001F32FE" w:rsidRPr="00307260">
        <w:rPr>
          <w:rFonts w:ascii="Arial" w:hAnsi="Arial" w:cs="Arial"/>
          <w:sz w:val="20"/>
          <w:lang w:val="en-GB"/>
        </w:rPr>
        <w:t xml:space="preserve"> </w:t>
      </w:r>
      <w:r w:rsidRPr="00307260">
        <w:rPr>
          <w:rFonts w:ascii="Arial" w:hAnsi="Arial" w:cs="Arial"/>
          <w:sz w:val="20"/>
          <w:lang w:val="en-GB"/>
        </w:rPr>
        <w:t>meeting</w:t>
      </w:r>
      <w:r w:rsidR="00BE1F29" w:rsidRPr="00307260">
        <w:rPr>
          <w:rFonts w:ascii="Arial" w:hAnsi="Arial" w:cs="Arial"/>
          <w:sz w:val="20"/>
          <w:lang w:val="en-GB"/>
        </w:rPr>
        <w:t xml:space="preserve"> held on </w:t>
      </w:r>
      <w:r w:rsidR="00A00ECF">
        <w:rPr>
          <w:rFonts w:ascii="Arial" w:hAnsi="Arial" w:cs="Arial"/>
          <w:sz w:val="20"/>
          <w:lang w:val="en-GB"/>
        </w:rPr>
        <w:t>3</w:t>
      </w:r>
      <w:r w:rsidR="00201850">
        <w:rPr>
          <w:rFonts w:ascii="Arial" w:hAnsi="Arial" w:cs="Arial"/>
          <w:sz w:val="20"/>
          <w:lang w:val="en-GB"/>
        </w:rPr>
        <w:t xml:space="preserve"> </w:t>
      </w:r>
      <w:r w:rsidR="00A00ECF">
        <w:rPr>
          <w:rFonts w:ascii="Arial" w:hAnsi="Arial" w:cs="Arial"/>
          <w:sz w:val="20"/>
          <w:lang w:val="en-GB"/>
        </w:rPr>
        <w:t>January</w:t>
      </w:r>
      <w:r w:rsidR="00075C2C">
        <w:rPr>
          <w:rFonts w:ascii="Arial" w:hAnsi="Arial" w:cs="Arial"/>
          <w:sz w:val="20"/>
          <w:lang w:val="en-GB"/>
        </w:rPr>
        <w:t xml:space="preserve"> </w:t>
      </w:r>
      <w:r w:rsidR="00E63ABC">
        <w:rPr>
          <w:rFonts w:ascii="Arial" w:hAnsi="Arial" w:cs="Arial"/>
          <w:sz w:val="20"/>
          <w:lang w:val="en-GB"/>
        </w:rPr>
        <w:t>202</w:t>
      </w:r>
      <w:r w:rsidR="00A00ECF">
        <w:rPr>
          <w:rFonts w:ascii="Arial" w:hAnsi="Arial" w:cs="Arial"/>
          <w:sz w:val="20"/>
          <w:lang w:val="en-GB"/>
        </w:rPr>
        <w:t>4</w:t>
      </w:r>
      <w:r w:rsidRPr="00307260">
        <w:rPr>
          <w:rFonts w:ascii="Arial" w:hAnsi="Arial" w:cs="Arial"/>
          <w:sz w:val="20"/>
          <w:lang w:val="en-GB"/>
        </w:rPr>
        <w:t xml:space="preserve"> </w:t>
      </w:r>
    </w:p>
    <w:p w14:paraId="67D94933" w14:textId="15DA0E3C" w:rsidR="00656D6E" w:rsidRPr="00307260" w:rsidRDefault="00656D6E">
      <w:pPr>
        <w:jc w:val="both"/>
        <w:rPr>
          <w:rFonts w:ascii="Arial" w:hAnsi="Arial" w:cs="Arial"/>
          <w:sz w:val="20"/>
          <w:lang w:val="en-GB"/>
        </w:rPr>
      </w:pPr>
    </w:p>
    <w:p w14:paraId="192DD000" w14:textId="62BC1674" w:rsidR="00CA476F" w:rsidRDefault="00CA476F" w:rsidP="00CA476F">
      <w:pPr>
        <w:ind w:left="720" w:hanging="720"/>
        <w:jc w:val="both"/>
        <w:rPr>
          <w:rFonts w:ascii="Arial" w:hAnsi="Arial" w:cs="Arial"/>
          <w:b/>
          <w:sz w:val="20"/>
          <w:lang w:val="en-GB"/>
        </w:rPr>
      </w:pPr>
      <w:r w:rsidRPr="00307260">
        <w:rPr>
          <w:rFonts w:ascii="Arial" w:hAnsi="Arial" w:cs="Arial"/>
          <w:b/>
          <w:sz w:val="20"/>
          <w:lang w:val="en-GB"/>
        </w:rPr>
        <w:t>4.</w:t>
      </w:r>
      <w:r w:rsidRPr="00307260">
        <w:rPr>
          <w:rFonts w:ascii="Arial" w:hAnsi="Arial" w:cs="Arial"/>
          <w:b/>
          <w:sz w:val="20"/>
          <w:lang w:val="en-GB"/>
        </w:rPr>
        <w:tab/>
        <w:t>Receive information on the following ongoing issues and decide further action where necessary</w:t>
      </w:r>
    </w:p>
    <w:p w14:paraId="1A159D14" w14:textId="7C2158F2" w:rsidR="00DF1320" w:rsidRPr="00307260" w:rsidRDefault="00DF1320" w:rsidP="00CA476F">
      <w:pPr>
        <w:ind w:left="720" w:hanging="720"/>
        <w:jc w:val="both"/>
        <w:rPr>
          <w:rFonts w:ascii="Arial" w:hAnsi="Arial" w:cs="Arial"/>
          <w:b/>
          <w:sz w:val="20"/>
          <w:lang w:val="en-GB"/>
        </w:rPr>
      </w:pPr>
      <w:r>
        <w:rPr>
          <w:rFonts w:ascii="Arial" w:hAnsi="Arial" w:cs="Arial"/>
          <w:b/>
          <w:sz w:val="20"/>
          <w:lang w:val="en-GB"/>
        </w:rPr>
        <w:tab/>
      </w:r>
    </w:p>
    <w:p w14:paraId="643B951F" w14:textId="193D3026" w:rsidR="00621AED" w:rsidRPr="00307260" w:rsidRDefault="00CA476F" w:rsidP="00656D6E">
      <w:pPr>
        <w:ind w:left="720" w:hanging="720"/>
        <w:jc w:val="both"/>
        <w:rPr>
          <w:rFonts w:ascii="Arial" w:hAnsi="Arial" w:cs="Arial"/>
          <w:sz w:val="20"/>
          <w:lang w:val="en-GB"/>
        </w:rPr>
      </w:pPr>
      <w:r w:rsidRPr="00307260">
        <w:rPr>
          <w:rFonts w:ascii="Arial" w:hAnsi="Arial" w:cs="Arial"/>
          <w:b/>
          <w:sz w:val="20"/>
          <w:lang w:val="en-GB"/>
        </w:rPr>
        <w:t>5</w:t>
      </w:r>
      <w:r w:rsidR="00E83C3E" w:rsidRPr="00307260">
        <w:rPr>
          <w:rFonts w:ascii="Arial" w:hAnsi="Arial" w:cs="Arial"/>
          <w:b/>
          <w:sz w:val="20"/>
          <w:lang w:val="en-GB"/>
        </w:rPr>
        <w:t>.</w:t>
      </w:r>
      <w:r w:rsidR="00E83C3E" w:rsidRPr="00307260">
        <w:rPr>
          <w:rFonts w:ascii="Arial" w:hAnsi="Arial" w:cs="Arial"/>
          <w:b/>
          <w:sz w:val="20"/>
          <w:lang w:val="en-GB"/>
        </w:rPr>
        <w:tab/>
      </w:r>
      <w:r w:rsidR="004F1713" w:rsidRPr="00307260">
        <w:rPr>
          <w:rFonts w:ascii="Arial" w:hAnsi="Arial" w:cs="Arial"/>
          <w:b/>
          <w:bCs/>
          <w:sz w:val="20"/>
          <w:lang w:val="en-GB"/>
        </w:rPr>
        <w:t>NYC matters</w:t>
      </w:r>
    </w:p>
    <w:p w14:paraId="5CD4B18F" w14:textId="419C0B29" w:rsidR="00621AED" w:rsidRPr="00307260" w:rsidRDefault="004F1713">
      <w:pPr>
        <w:jc w:val="both"/>
        <w:rPr>
          <w:rFonts w:ascii="Arial" w:hAnsi="Arial" w:cs="Arial"/>
          <w:sz w:val="20"/>
          <w:lang w:val="en-GB"/>
        </w:rPr>
      </w:pPr>
      <w:r w:rsidRPr="00307260">
        <w:rPr>
          <w:rFonts w:ascii="Arial" w:hAnsi="Arial" w:cs="Arial"/>
          <w:sz w:val="20"/>
          <w:lang w:val="en-GB"/>
        </w:rPr>
        <w:tab/>
      </w:r>
      <w:r w:rsidR="00CA476F" w:rsidRPr="00307260">
        <w:rPr>
          <w:rFonts w:ascii="Arial" w:hAnsi="Arial" w:cs="Arial"/>
          <w:sz w:val="20"/>
          <w:lang w:val="en-GB"/>
        </w:rPr>
        <w:t>5</w:t>
      </w:r>
      <w:r w:rsidRPr="00307260">
        <w:rPr>
          <w:rFonts w:ascii="Arial" w:hAnsi="Arial" w:cs="Arial"/>
          <w:b/>
          <w:bCs/>
          <w:sz w:val="20"/>
          <w:lang w:val="en-GB"/>
        </w:rPr>
        <w:t>.1</w:t>
      </w:r>
      <w:r w:rsidRPr="00307260">
        <w:rPr>
          <w:rFonts w:ascii="Arial" w:hAnsi="Arial" w:cs="Arial"/>
          <w:sz w:val="20"/>
          <w:lang w:val="en-GB"/>
        </w:rPr>
        <w:t xml:space="preserve"> </w:t>
      </w:r>
      <w:r w:rsidRPr="00307260">
        <w:rPr>
          <w:rFonts w:ascii="Arial" w:hAnsi="Arial" w:cs="Arial"/>
          <w:sz w:val="20"/>
          <w:lang w:val="en-GB"/>
        </w:rPr>
        <w:tab/>
        <w:t xml:space="preserve">To receive any updates and information on NYC </w:t>
      </w:r>
      <w:proofErr w:type="gramStart"/>
      <w:r w:rsidRPr="00307260">
        <w:rPr>
          <w:rFonts w:ascii="Arial" w:hAnsi="Arial" w:cs="Arial"/>
          <w:sz w:val="20"/>
          <w:lang w:val="en-GB"/>
        </w:rPr>
        <w:t>matters</w:t>
      </w:r>
      <w:proofErr w:type="gramEnd"/>
    </w:p>
    <w:p w14:paraId="7C4E1D90" w14:textId="117E210C" w:rsidR="00307260" w:rsidRDefault="004F1713">
      <w:pPr>
        <w:jc w:val="both"/>
        <w:rPr>
          <w:rFonts w:ascii="Arial" w:hAnsi="Arial" w:cs="Arial"/>
          <w:sz w:val="20"/>
          <w:lang w:val="en-GB"/>
        </w:rPr>
      </w:pPr>
      <w:r w:rsidRPr="00307260">
        <w:rPr>
          <w:rFonts w:ascii="Arial" w:hAnsi="Arial" w:cs="Arial"/>
          <w:sz w:val="20"/>
          <w:lang w:val="en-GB"/>
        </w:rPr>
        <w:tab/>
      </w:r>
    </w:p>
    <w:p w14:paraId="5FE60CAD" w14:textId="68369100" w:rsidR="002A3357" w:rsidRDefault="002A3357">
      <w:pPr>
        <w:jc w:val="both"/>
        <w:rPr>
          <w:rFonts w:ascii="Arial" w:hAnsi="Arial" w:cs="Arial"/>
          <w:b/>
          <w:bCs/>
          <w:sz w:val="20"/>
          <w:lang w:val="en-GB"/>
        </w:rPr>
      </w:pPr>
      <w:r>
        <w:rPr>
          <w:rFonts w:ascii="Arial" w:hAnsi="Arial" w:cs="Arial"/>
          <w:b/>
          <w:bCs/>
          <w:sz w:val="20"/>
          <w:lang w:val="en-GB"/>
        </w:rPr>
        <w:t>6.</w:t>
      </w:r>
      <w:r>
        <w:rPr>
          <w:rFonts w:ascii="Arial" w:hAnsi="Arial" w:cs="Arial"/>
          <w:b/>
          <w:bCs/>
          <w:sz w:val="20"/>
          <w:lang w:val="en-GB"/>
        </w:rPr>
        <w:tab/>
        <w:t>Village Hall Matters</w:t>
      </w:r>
      <w:r w:rsidR="00B876FB">
        <w:rPr>
          <w:rFonts w:ascii="Arial" w:hAnsi="Arial" w:cs="Arial"/>
          <w:b/>
          <w:bCs/>
          <w:sz w:val="20"/>
          <w:lang w:val="en-GB"/>
        </w:rPr>
        <w:t xml:space="preserve"> and Playground</w:t>
      </w:r>
    </w:p>
    <w:p w14:paraId="2456FC3C" w14:textId="77777777" w:rsidR="00B876FB" w:rsidRDefault="00B876FB">
      <w:pPr>
        <w:jc w:val="both"/>
        <w:rPr>
          <w:rFonts w:ascii="Arial" w:hAnsi="Arial" w:cs="Arial"/>
          <w:b/>
          <w:bCs/>
          <w:sz w:val="20"/>
          <w:lang w:val="en-GB"/>
        </w:rPr>
      </w:pPr>
    </w:p>
    <w:p w14:paraId="6F3490FC" w14:textId="7FB8C8CD" w:rsidR="00B876FB" w:rsidRDefault="00B876FB">
      <w:pPr>
        <w:jc w:val="both"/>
        <w:rPr>
          <w:rFonts w:ascii="Arial" w:hAnsi="Arial" w:cs="Arial"/>
          <w:sz w:val="20"/>
          <w:lang w:val="en-GB"/>
        </w:rPr>
      </w:pPr>
      <w:r>
        <w:rPr>
          <w:rFonts w:ascii="Arial" w:hAnsi="Arial" w:cs="Arial"/>
          <w:sz w:val="20"/>
          <w:lang w:val="en-GB"/>
        </w:rPr>
        <w:tab/>
        <w:t xml:space="preserve">To </w:t>
      </w:r>
      <w:r w:rsidR="00A00ECF">
        <w:rPr>
          <w:rFonts w:ascii="Arial" w:hAnsi="Arial" w:cs="Arial"/>
          <w:sz w:val="20"/>
          <w:lang w:val="en-GB"/>
        </w:rPr>
        <w:t xml:space="preserve">receive and </w:t>
      </w:r>
      <w:r>
        <w:rPr>
          <w:rFonts w:ascii="Arial" w:hAnsi="Arial" w:cs="Arial"/>
          <w:sz w:val="20"/>
          <w:lang w:val="en-GB"/>
        </w:rPr>
        <w:t xml:space="preserve">consider </w:t>
      </w:r>
      <w:r w:rsidR="00A00ECF">
        <w:rPr>
          <w:rFonts w:ascii="Arial" w:hAnsi="Arial" w:cs="Arial"/>
          <w:sz w:val="20"/>
          <w:lang w:val="en-GB"/>
        </w:rPr>
        <w:t>any updates or issues regarding the Village Hall and/or the Playground.</w:t>
      </w:r>
    </w:p>
    <w:p w14:paraId="1DF468C5" w14:textId="22CB82DF" w:rsidR="0036646B" w:rsidRPr="00B876FB" w:rsidRDefault="0036646B" w:rsidP="0036646B">
      <w:pPr>
        <w:ind w:left="720"/>
        <w:jc w:val="both"/>
        <w:rPr>
          <w:rFonts w:ascii="Arial" w:hAnsi="Arial" w:cs="Arial"/>
          <w:sz w:val="20"/>
          <w:lang w:val="en-GB"/>
        </w:rPr>
      </w:pPr>
      <w:r>
        <w:rPr>
          <w:rFonts w:ascii="Arial" w:hAnsi="Arial" w:cs="Arial"/>
          <w:sz w:val="20"/>
          <w:lang w:val="en-GB"/>
        </w:rPr>
        <w:t xml:space="preserve">To consider the email received 01-02-2024 from Anne-Marie Wilkie regarding grant application and information </w:t>
      </w:r>
      <w:proofErr w:type="gramStart"/>
      <w:r>
        <w:rPr>
          <w:rFonts w:ascii="Arial" w:hAnsi="Arial" w:cs="Arial"/>
          <w:sz w:val="20"/>
          <w:lang w:val="en-GB"/>
        </w:rPr>
        <w:t>required</w:t>
      </w:r>
      <w:proofErr w:type="gramEnd"/>
      <w:r>
        <w:rPr>
          <w:rFonts w:ascii="Arial" w:hAnsi="Arial" w:cs="Arial"/>
          <w:sz w:val="20"/>
          <w:lang w:val="en-GB"/>
        </w:rPr>
        <w:t xml:space="preserve"> </w:t>
      </w:r>
    </w:p>
    <w:p w14:paraId="3904C80E" w14:textId="15C669B2" w:rsidR="002A3357" w:rsidRPr="002A3357" w:rsidRDefault="002A3357">
      <w:pPr>
        <w:jc w:val="both"/>
        <w:rPr>
          <w:rFonts w:ascii="Arial" w:hAnsi="Arial" w:cs="Arial"/>
          <w:b/>
          <w:bCs/>
          <w:sz w:val="20"/>
          <w:lang w:val="en-GB"/>
        </w:rPr>
      </w:pPr>
      <w:r>
        <w:rPr>
          <w:rFonts w:ascii="Arial" w:hAnsi="Arial" w:cs="Arial"/>
          <w:sz w:val="20"/>
          <w:lang w:val="en-GB"/>
        </w:rPr>
        <w:tab/>
        <w:t xml:space="preserve"> </w:t>
      </w:r>
      <w:r>
        <w:rPr>
          <w:rFonts w:ascii="Arial" w:hAnsi="Arial" w:cs="Arial"/>
          <w:b/>
          <w:bCs/>
          <w:sz w:val="20"/>
          <w:lang w:val="en-GB"/>
        </w:rPr>
        <w:t xml:space="preserve"> </w:t>
      </w:r>
    </w:p>
    <w:p w14:paraId="1D9E7D4E" w14:textId="1840872E" w:rsidR="00621AED" w:rsidRPr="00307260" w:rsidRDefault="002A3357" w:rsidP="004735BC">
      <w:pPr>
        <w:rPr>
          <w:rFonts w:ascii="Arial" w:hAnsi="Arial" w:cs="Arial"/>
          <w:sz w:val="20"/>
        </w:rPr>
      </w:pPr>
      <w:r>
        <w:rPr>
          <w:rFonts w:ascii="Arial" w:hAnsi="Arial" w:cs="Arial"/>
          <w:b/>
          <w:sz w:val="20"/>
        </w:rPr>
        <w:t>7</w:t>
      </w:r>
      <w:r w:rsidR="004735BC" w:rsidRPr="00307260">
        <w:rPr>
          <w:rFonts w:ascii="Arial" w:hAnsi="Arial" w:cs="Arial"/>
          <w:b/>
          <w:sz w:val="20"/>
        </w:rPr>
        <w:t>.</w:t>
      </w:r>
      <w:r w:rsidR="004735BC" w:rsidRPr="00307260">
        <w:rPr>
          <w:rFonts w:ascii="Arial" w:hAnsi="Arial" w:cs="Arial"/>
          <w:b/>
          <w:sz w:val="20"/>
        </w:rPr>
        <w:tab/>
      </w:r>
      <w:r w:rsidR="004F1713" w:rsidRPr="00307260">
        <w:rPr>
          <w:rFonts w:ascii="Arial" w:hAnsi="Arial" w:cs="Arial"/>
          <w:b/>
          <w:sz w:val="20"/>
        </w:rPr>
        <w:t>Planning Matters</w:t>
      </w:r>
    </w:p>
    <w:p w14:paraId="6439CAF0" w14:textId="45642894" w:rsidR="00621AED" w:rsidRDefault="002A3357" w:rsidP="001F32FE">
      <w:pPr>
        <w:ind w:left="720"/>
        <w:rPr>
          <w:rFonts w:ascii="Arial" w:hAnsi="Arial" w:cs="Arial"/>
          <w:sz w:val="20"/>
        </w:rPr>
      </w:pPr>
      <w:r>
        <w:rPr>
          <w:rFonts w:ascii="Arial" w:hAnsi="Arial" w:cs="Arial"/>
          <w:sz w:val="20"/>
        </w:rPr>
        <w:t>7</w:t>
      </w:r>
      <w:r w:rsidR="001F32FE" w:rsidRPr="00307260">
        <w:rPr>
          <w:rFonts w:ascii="Arial" w:hAnsi="Arial" w:cs="Arial"/>
          <w:sz w:val="20"/>
        </w:rPr>
        <w:t>.1</w:t>
      </w:r>
      <w:r w:rsidR="001F32FE" w:rsidRPr="00307260">
        <w:rPr>
          <w:rFonts w:ascii="Arial" w:hAnsi="Arial" w:cs="Arial"/>
          <w:sz w:val="20"/>
        </w:rPr>
        <w:tab/>
      </w:r>
      <w:r w:rsidR="004F1713" w:rsidRPr="00307260">
        <w:rPr>
          <w:rFonts w:ascii="Arial" w:hAnsi="Arial" w:cs="Arial"/>
          <w:sz w:val="20"/>
        </w:rPr>
        <w:t xml:space="preserve">To consider the following </w:t>
      </w:r>
      <w:proofErr w:type="gramStart"/>
      <w:r w:rsidR="004F1713" w:rsidRPr="00307260">
        <w:rPr>
          <w:rFonts w:ascii="Arial" w:hAnsi="Arial" w:cs="Arial"/>
          <w:sz w:val="20"/>
        </w:rPr>
        <w:t>application</w:t>
      </w:r>
      <w:r w:rsidR="00800084">
        <w:rPr>
          <w:rFonts w:ascii="Arial" w:hAnsi="Arial" w:cs="Arial"/>
          <w:sz w:val="20"/>
        </w:rPr>
        <w:t>s</w:t>
      </w:r>
      <w:proofErr w:type="gramEnd"/>
    </w:p>
    <w:p w14:paraId="399A43B5" w14:textId="77777777" w:rsidR="003F6EF8" w:rsidRDefault="003F6EF8" w:rsidP="001F32FE">
      <w:pPr>
        <w:ind w:left="720"/>
        <w:rPr>
          <w:rFonts w:ascii="Arial" w:hAnsi="Arial" w:cs="Arial"/>
          <w:sz w:val="20"/>
        </w:rPr>
      </w:pPr>
    </w:p>
    <w:p w14:paraId="4FAE6081" w14:textId="1BB4BC2F" w:rsidR="0036646B" w:rsidRPr="0096132D" w:rsidRDefault="0036646B" w:rsidP="0096132D">
      <w:pPr>
        <w:ind w:left="709"/>
        <w:jc w:val="both"/>
        <w:rPr>
          <w:rFonts w:ascii="Arial" w:hAnsi="Arial" w:cs="Arial"/>
          <w:sz w:val="20"/>
        </w:rPr>
      </w:pPr>
      <w:r w:rsidRPr="0096132D">
        <w:rPr>
          <w:rFonts w:ascii="Arial" w:hAnsi="Arial" w:cs="Arial"/>
          <w:sz w:val="20"/>
        </w:rPr>
        <w:t>ZB23/02461/FUL Installation of a solar farm comprising ground mounted solar PV panels with a generating capacity of up to 49.99MW(AC), including mounting framework, inverters, underground cabling, stock proof fence, CCTV, internal tracks and associated infrastructure, landscaping, biodiversity net gain, permanent grid connection hub and environmental enhancements for a temporary period of 50 years</w:t>
      </w:r>
      <w:r w:rsidR="0096132D">
        <w:rPr>
          <w:rFonts w:ascii="Arial" w:hAnsi="Arial" w:cs="Arial"/>
          <w:sz w:val="20"/>
        </w:rPr>
        <w:t xml:space="preserve"> on l</w:t>
      </w:r>
      <w:r w:rsidRPr="0096132D">
        <w:rPr>
          <w:rFonts w:ascii="Arial" w:hAnsi="Arial" w:cs="Arial"/>
          <w:sz w:val="20"/>
        </w:rPr>
        <w:t xml:space="preserve">and To </w:t>
      </w:r>
      <w:proofErr w:type="gramStart"/>
      <w:r w:rsidRPr="0096132D">
        <w:rPr>
          <w:rFonts w:ascii="Arial" w:hAnsi="Arial" w:cs="Arial"/>
          <w:sz w:val="20"/>
        </w:rPr>
        <w:t>The</w:t>
      </w:r>
      <w:proofErr w:type="gramEnd"/>
      <w:r w:rsidRPr="0096132D">
        <w:rPr>
          <w:rFonts w:ascii="Arial" w:hAnsi="Arial" w:cs="Arial"/>
          <w:sz w:val="20"/>
        </w:rPr>
        <w:t xml:space="preserve"> South Of </w:t>
      </w:r>
      <w:proofErr w:type="spellStart"/>
      <w:r w:rsidRPr="0096132D">
        <w:rPr>
          <w:rFonts w:ascii="Arial" w:hAnsi="Arial" w:cs="Arial"/>
          <w:sz w:val="20"/>
        </w:rPr>
        <w:t>Pilmoor</w:t>
      </w:r>
      <w:proofErr w:type="spellEnd"/>
      <w:r w:rsidRPr="0096132D">
        <w:rPr>
          <w:rFonts w:ascii="Arial" w:hAnsi="Arial" w:cs="Arial"/>
          <w:sz w:val="20"/>
        </w:rPr>
        <w:t xml:space="preserve"> Grange </w:t>
      </w:r>
      <w:proofErr w:type="spellStart"/>
      <w:r w:rsidRPr="0096132D">
        <w:rPr>
          <w:rFonts w:ascii="Arial" w:hAnsi="Arial" w:cs="Arial"/>
          <w:sz w:val="20"/>
        </w:rPr>
        <w:t>Pilmoor</w:t>
      </w:r>
      <w:proofErr w:type="spellEnd"/>
      <w:r w:rsidRPr="0096132D">
        <w:rPr>
          <w:rFonts w:ascii="Arial" w:hAnsi="Arial" w:cs="Arial"/>
          <w:sz w:val="20"/>
        </w:rPr>
        <w:t xml:space="preserve"> York</w:t>
      </w:r>
    </w:p>
    <w:p w14:paraId="6A3B433A" w14:textId="77777777" w:rsidR="0036646B" w:rsidRPr="0096132D" w:rsidRDefault="0036646B" w:rsidP="003F6EF8">
      <w:pPr>
        <w:ind w:left="1710" w:hanging="1710"/>
        <w:jc w:val="both"/>
        <w:rPr>
          <w:rFonts w:ascii="Arial" w:hAnsi="Arial" w:cs="Arial"/>
          <w:sz w:val="20"/>
        </w:rPr>
      </w:pPr>
    </w:p>
    <w:p w14:paraId="573E3F77" w14:textId="09218067" w:rsidR="0036646B" w:rsidRPr="0096132D" w:rsidRDefault="0036646B" w:rsidP="0096132D">
      <w:pPr>
        <w:ind w:left="709"/>
        <w:jc w:val="both"/>
        <w:rPr>
          <w:rFonts w:ascii="Arial" w:hAnsi="Arial" w:cs="Arial"/>
          <w:sz w:val="20"/>
        </w:rPr>
      </w:pPr>
      <w:r w:rsidRPr="0096132D">
        <w:rPr>
          <w:rFonts w:ascii="Arial" w:hAnsi="Arial" w:cs="Arial"/>
          <w:sz w:val="20"/>
        </w:rPr>
        <w:t>ZB24/00121/REM Reserved matters application for the construction of a detached bungalow and</w:t>
      </w:r>
      <w:r w:rsidR="0096132D">
        <w:rPr>
          <w:rFonts w:ascii="Arial" w:hAnsi="Arial" w:cs="Arial"/>
          <w:sz w:val="20"/>
        </w:rPr>
        <w:t xml:space="preserve"> </w:t>
      </w:r>
      <w:r w:rsidRPr="0096132D">
        <w:rPr>
          <w:rFonts w:ascii="Arial" w:hAnsi="Arial" w:cs="Arial"/>
          <w:sz w:val="20"/>
        </w:rPr>
        <w:t>garage (21/03003/OUT)</w:t>
      </w:r>
      <w:r w:rsidR="0096132D">
        <w:rPr>
          <w:rFonts w:ascii="Arial" w:hAnsi="Arial" w:cs="Arial"/>
          <w:sz w:val="20"/>
        </w:rPr>
        <w:t xml:space="preserve"> </w:t>
      </w:r>
      <w:r w:rsidRPr="0096132D">
        <w:rPr>
          <w:rFonts w:ascii="Arial" w:hAnsi="Arial" w:cs="Arial"/>
          <w:sz w:val="20"/>
        </w:rPr>
        <w:t xml:space="preserve">Land </w:t>
      </w:r>
      <w:proofErr w:type="gramStart"/>
      <w:r w:rsidRPr="0096132D">
        <w:rPr>
          <w:rFonts w:ascii="Arial" w:hAnsi="Arial" w:cs="Arial"/>
          <w:sz w:val="20"/>
        </w:rPr>
        <w:t>To</w:t>
      </w:r>
      <w:proofErr w:type="gramEnd"/>
      <w:r w:rsidRPr="0096132D">
        <w:rPr>
          <w:rFonts w:ascii="Arial" w:hAnsi="Arial" w:cs="Arial"/>
          <w:sz w:val="20"/>
        </w:rPr>
        <w:t xml:space="preserve"> The Rear Of </w:t>
      </w:r>
      <w:proofErr w:type="spellStart"/>
      <w:r w:rsidRPr="0096132D">
        <w:rPr>
          <w:rFonts w:ascii="Arial" w:hAnsi="Arial" w:cs="Arial"/>
          <w:sz w:val="20"/>
        </w:rPr>
        <w:t>Esk</w:t>
      </w:r>
      <w:proofErr w:type="spellEnd"/>
      <w:r w:rsidRPr="0096132D">
        <w:rPr>
          <w:rFonts w:ascii="Arial" w:hAnsi="Arial" w:cs="Arial"/>
          <w:sz w:val="20"/>
        </w:rPr>
        <w:t xml:space="preserve"> Dale </w:t>
      </w:r>
      <w:proofErr w:type="spellStart"/>
      <w:r w:rsidRPr="0096132D">
        <w:rPr>
          <w:rFonts w:ascii="Arial" w:hAnsi="Arial" w:cs="Arial"/>
          <w:sz w:val="20"/>
        </w:rPr>
        <w:t>Raskelf</w:t>
      </w:r>
      <w:proofErr w:type="spellEnd"/>
      <w:r w:rsidRPr="0096132D">
        <w:rPr>
          <w:rFonts w:ascii="Arial" w:hAnsi="Arial" w:cs="Arial"/>
          <w:sz w:val="20"/>
        </w:rPr>
        <w:t xml:space="preserve"> York</w:t>
      </w:r>
    </w:p>
    <w:p w14:paraId="4C7482AF" w14:textId="77777777" w:rsidR="0036646B" w:rsidRPr="0096132D" w:rsidRDefault="0036646B" w:rsidP="003F6EF8">
      <w:pPr>
        <w:ind w:left="1710" w:hanging="1710"/>
        <w:jc w:val="both"/>
        <w:rPr>
          <w:rFonts w:ascii="Arial" w:hAnsi="Arial" w:cs="Arial"/>
          <w:sz w:val="20"/>
        </w:rPr>
      </w:pPr>
    </w:p>
    <w:p w14:paraId="0580EA80" w14:textId="77777777" w:rsidR="0036646B" w:rsidRPr="0096132D" w:rsidRDefault="0036646B" w:rsidP="003F6EF8">
      <w:pPr>
        <w:ind w:left="1710" w:hanging="1710"/>
        <w:jc w:val="both"/>
        <w:rPr>
          <w:rFonts w:ascii="Arial" w:hAnsi="Arial" w:cs="Arial"/>
          <w:sz w:val="20"/>
        </w:rPr>
      </w:pPr>
    </w:p>
    <w:p w14:paraId="4543A9B5" w14:textId="77777777" w:rsidR="0036646B" w:rsidRPr="0096132D" w:rsidRDefault="0036646B" w:rsidP="003F6EF8">
      <w:pPr>
        <w:ind w:left="1710" w:hanging="1710"/>
        <w:jc w:val="both"/>
        <w:rPr>
          <w:rFonts w:ascii="Arial" w:hAnsi="Arial" w:cs="Arial"/>
          <w:sz w:val="20"/>
        </w:rPr>
      </w:pPr>
    </w:p>
    <w:p w14:paraId="02EEC408" w14:textId="353AB3A6" w:rsidR="003F6EF8" w:rsidRPr="0096132D" w:rsidRDefault="003F6EF8" w:rsidP="0096132D">
      <w:pPr>
        <w:ind w:left="709"/>
        <w:jc w:val="both"/>
        <w:rPr>
          <w:rFonts w:ascii="Arial" w:hAnsi="Arial" w:cs="Arial"/>
          <w:sz w:val="20"/>
        </w:rPr>
      </w:pPr>
      <w:r w:rsidRPr="0096132D">
        <w:rPr>
          <w:rFonts w:ascii="Arial" w:hAnsi="Arial" w:cs="Arial"/>
          <w:sz w:val="20"/>
        </w:rPr>
        <w:t>ZB24/00285/MRC Variation of conditions attached to Application Reference Number: 21/00180/FUL-Change of use of agricultural land to equestrian and the creation of an outdoor equestrian arena to facilitate all weather exercising of horses</w:t>
      </w:r>
      <w:r w:rsidR="0096132D">
        <w:rPr>
          <w:rFonts w:ascii="Arial" w:hAnsi="Arial" w:cs="Arial"/>
          <w:sz w:val="20"/>
        </w:rPr>
        <w:t xml:space="preserve"> </w:t>
      </w:r>
      <w:proofErr w:type="spellStart"/>
      <w:r w:rsidR="0096132D">
        <w:rPr>
          <w:rFonts w:ascii="Arial" w:hAnsi="Arial" w:cs="Arial"/>
          <w:sz w:val="20"/>
        </w:rPr>
        <w:t>R</w:t>
      </w:r>
      <w:r w:rsidRPr="0096132D">
        <w:rPr>
          <w:rFonts w:ascii="Arial" w:hAnsi="Arial" w:cs="Arial"/>
          <w:sz w:val="20"/>
        </w:rPr>
        <w:t>askelf</w:t>
      </w:r>
      <w:proofErr w:type="spellEnd"/>
      <w:r w:rsidRPr="0096132D">
        <w:rPr>
          <w:rFonts w:ascii="Arial" w:hAnsi="Arial" w:cs="Arial"/>
          <w:sz w:val="20"/>
        </w:rPr>
        <w:t xml:space="preserve"> Farm </w:t>
      </w:r>
      <w:proofErr w:type="spellStart"/>
      <w:r w:rsidRPr="0096132D">
        <w:rPr>
          <w:rFonts w:ascii="Arial" w:hAnsi="Arial" w:cs="Arial"/>
          <w:sz w:val="20"/>
        </w:rPr>
        <w:t>Raskelf</w:t>
      </w:r>
      <w:proofErr w:type="spellEnd"/>
      <w:r w:rsidRPr="0096132D">
        <w:rPr>
          <w:rFonts w:ascii="Arial" w:hAnsi="Arial" w:cs="Arial"/>
          <w:sz w:val="20"/>
        </w:rPr>
        <w:t xml:space="preserve"> York North Yorkshire</w:t>
      </w:r>
    </w:p>
    <w:p w14:paraId="7F2F6BAD" w14:textId="77777777" w:rsidR="003F6EF8" w:rsidRDefault="003F6EF8" w:rsidP="001F32FE">
      <w:pPr>
        <w:ind w:left="720"/>
        <w:rPr>
          <w:rFonts w:ascii="Arial" w:hAnsi="Arial" w:cs="Arial"/>
          <w:sz w:val="20"/>
        </w:rPr>
      </w:pPr>
    </w:p>
    <w:p w14:paraId="72E711C4" w14:textId="3D1D5A20" w:rsidR="00E65E38" w:rsidRDefault="00E65E38" w:rsidP="001F32FE">
      <w:pPr>
        <w:ind w:left="720"/>
        <w:rPr>
          <w:rFonts w:ascii="Arial" w:hAnsi="Arial" w:cs="Arial"/>
          <w:sz w:val="20"/>
        </w:rPr>
      </w:pPr>
      <w:r>
        <w:rPr>
          <w:rFonts w:ascii="Arial" w:hAnsi="Arial" w:cs="Arial"/>
          <w:b/>
          <w:bCs/>
          <w:sz w:val="20"/>
        </w:rPr>
        <w:t xml:space="preserve">ZB23/02592/RPM </w:t>
      </w:r>
      <w:r>
        <w:rPr>
          <w:rFonts w:ascii="Arial" w:hAnsi="Arial" w:cs="Arial"/>
          <w:sz w:val="20"/>
        </w:rPr>
        <w:t xml:space="preserve">prior notification for a large home singe </w:t>
      </w:r>
      <w:proofErr w:type="spellStart"/>
      <w:r>
        <w:rPr>
          <w:rFonts w:ascii="Arial" w:hAnsi="Arial" w:cs="Arial"/>
          <w:sz w:val="20"/>
        </w:rPr>
        <w:t>storey</w:t>
      </w:r>
      <w:proofErr w:type="spellEnd"/>
      <w:r>
        <w:rPr>
          <w:rFonts w:ascii="Arial" w:hAnsi="Arial" w:cs="Arial"/>
          <w:sz w:val="20"/>
        </w:rPr>
        <w:t xml:space="preserve"> extension The Cottage North End </w:t>
      </w:r>
      <w:proofErr w:type="spellStart"/>
      <w:r>
        <w:rPr>
          <w:rFonts w:ascii="Arial" w:hAnsi="Arial" w:cs="Arial"/>
          <w:sz w:val="20"/>
        </w:rPr>
        <w:t>Raskelf</w:t>
      </w:r>
      <w:proofErr w:type="spellEnd"/>
    </w:p>
    <w:p w14:paraId="5DC5336B" w14:textId="77777777" w:rsidR="00E65E38" w:rsidRDefault="00E65E38" w:rsidP="001F32FE">
      <w:pPr>
        <w:ind w:left="720"/>
        <w:rPr>
          <w:rFonts w:ascii="Arial" w:hAnsi="Arial" w:cs="Arial"/>
          <w:sz w:val="20"/>
        </w:rPr>
      </w:pPr>
    </w:p>
    <w:p w14:paraId="6657606D" w14:textId="4D5B4143" w:rsidR="002817D2" w:rsidRPr="002817D2" w:rsidRDefault="002817D2" w:rsidP="001F32FE">
      <w:pPr>
        <w:ind w:left="720"/>
        <w:rPr>
          <w:rFonts w:ascii="Arial" w:hAnsi="Arial" w:cs="Arial"/>
          <w:b/>
          <w:bCs/>
          <w:sz w:val="20"/>
        </w:rPr>
      </w:pPr>
      <w:r>
        <w:rPr>
          <w:rFonts w:ascii="Arial" w:hAnsi="Arial" w:cs="Arial"/>
          <w:b/>
          <w:bCs/>
          <w:sz w:val="20"/>
        </w:rPr>
        <w:t xml:space="preserve">Any further applications received between publication of the </w:t>
      </w:r>
      <w:proofErr w:type="gramStart"/>
      <w:r>
        <w:rPr>
          <w:rFonts w:ascii="Arial" w:hAnsi="Arial" w:cs="Arial"/>
          <w:b/>
          <w:bCs/>
          <w:sz w:val="20"/>
        </w:rPr>
        <w:t>Agenda</w:t>
      </w:r>
      <w:proofErr w:type="gramEnd"/>
      <w:r>
        <w:rPr>
          <w:rFonts w:ascii="Arial" w:hAnsi="Arial" w:cs="Arial"/>
          <w:b/>
          <w:bCs/>
          <w:sz w:val="20"/>
        </w:rPr>
        <w:t xml:space="preserve"> and the date of the meeting will be dealt with at the meeting</w:t>
      </w:r>
    </w:p>
    <w:p w14:paraId="2EA99E92" w14:textId="5BB7A458" w:rsidR="00E2073B" w:rsidRDefault="00E2073B" w:rsidP="001F32FE">
      <w:pPr>
        <w:ind w:left="720"/>
        <w:rPr>
          <w:rFonts w:ascii="Arial" w:hAnsi="Arial" w:cs="Arial"/>
          <w:sz w:val="20"/>
        </w:rPr>
      </w:pPr>
    </w:p>
    <w:p w14:paraId="304CE698" w14:textId="6E32C911" w:rsidR="00621AED" w:rsidRDefault="002A3357" w:rsidP="001F32FE">
      <w:pPr>
        <w:ind w:firstLine="720"/>
        <w:jc w:val="both"/>
        <w:rPr>
          <w:rFonts w:ascii="Arial" w:hAnsi="Arial" w:cs="Arial"/>
          <w:sz w:val="20"/>
        </w:rPr>
      </w:pPr>
      <w:r>
        <w:rPr>
          <w:rFonts w:ascii="Arial" w:hAnsi="Arial" w:cs="Arial"/>
          <w:sz w:val="20"/>
        </w:rPr>
        <w:t>7</w:t>
      </w:r>
      <w:r w:rsidR="001F32FE" w:rsidRPr="00054D99">
        <w:rPr>
          <w:rFonts w:ascii="Arial" w:hAnsi="Arial" w:cs="Arial"/>
          <w:sz w:val="20"/>
        </w:rPr>
        <w:t>.2</w:t>
      </w:r>
      <w:r w:rsidR="001F32FE" w:rsidRPr="00054D99">
        <w:rPr>
          <w:rFonts w:ascii="Arial" w:hAnsi="Arial" w:cs="Arial"/>
          <w:sz w:val="20"/>
        </w:rPr>
        <w:tab/>
      </w:r>
      <w:r w:rsidR="004F1713" w:rsidRPr="00054D99">
        <w:rPr>
          <w:rFonts w:ascii="Arial" w:hAnsi="Arial" w:cs="Arial"/>
          <w:sz w:val="20"/>
        </w:rPr>
        <w:t>To note the following applications approved:</w:t>
      </w:r>
    </w:p>
    <w:p w14:paraId="54AC7190" w14:textId="768D7860" w:rsidR="009B1050" w:rsidRDefault="009B1050" w:rsidP="001F32FE">
      <w:pPr>
        <w:ind w:firstLine="720"/>
        <w:jc w:val="both"/>
        <w:rPr>
          <w:rFonts w:ascii="Arial" w:hAnsi="Arial" w:cs="Arial"/>
          <w:sz w:val="20"/>
        </w:rPr>
      </w:pPr>
    </w:p>
    <w:p w14:paraId="3B9A43E9" w14:textId="66A06525" w:rsidR="0096132D" w:rsidRPr="00E65E38" w:rsidRDefault="0096132D" w:rsidP="0096132D">
      <w:pPr>
        <w:ind w:left="720"/>
        <w:rPr>
          <w:rFonts w:ascii="Arial" w:hAnsi="Arial" w:cs="Arial"/>
          <w:sz w:val="20"/>
        </w:rPr>
      </w:pPr>
      <w:r>
        <w:rPr>
          <w:rFonts w:ascii="Arial" w:hAnsi="Arial" w:cs="Arial"/>
          <w:b/>
          <w:bCs/>
          <w:sz w:val="20"/>
        </w:rPr>
        <w:t>ZB23/02495/FUL</w:t>
      </w:r>
      <w:r>
        <w:rPr>
          <w:rFonts w:ascii="Arial" w:hAnsi="Arial" w:cs="Arial"/>
          <w:sz w:val="20"/>
        </w:rPr>
        <w:t xml:space="preserve"> change of use of land to domestic and construction of double garage for existing dwellings Spring House Farm </w:t>
      </w:r>
      <w:proofErr w:type="spellStart"/>
      <w:r>
        <w:rPr>
          <w:rFonts w:ascii="Arial" w:hAnsi="Arial" w:cs="Arial"/>
          <w:sz w:val="20"/>
        </w:rPr>
        <w:t>Raskelf</w:t>
      </w:r>
      <w:proofErr w:type="spellEnd"/>
      <w:r>
        <w:rPr>
          <w:rFonts w:ascii="Arial" w:hAnsi="Arial" w:cs="Arial"/>
          <w:sz w:val="20"/>
        </w:rPr>
        <w:t xml:space="preserve"> Granted</w:t>
      </w:r>
    </w:p>
    <w:p w14:paraId="282C247A" w14:textId="77777777" w:rsidR="0096132D" w:rsidRDefault="0096132D" w:rsidP="0096132D">
      <w:pPr>
        <w:ind w:left="720"/>
        <w:rPr>
          <w:rFonts w:ascii="Arial" w:hAnsi="Arial" w:cs="Arial"/>
          <w:sz w:val="20"/>
        </w:rPr>
      </w:pPr>
    </w:p>
    <w:p w14:paraId="4AE8C45E" w14:textId="71ED8FB0" w:rsidR="00621AED" w:rsidRPr="008C7C0C" w:rsidRDefault="00A00ECF" w:rsidP="0097040E">
      <w:pPr>
        <w:tabs>
          <w:tab w:val="left" w:pos="-30"/>
          <w:tab w:val="left" w:pos="735"/>
          <w:tab w:val="center" w:pos="4138"/>
          <w:tab w:val="right" w:pos="8291"/>
        </w:tabs>
        <w:rPr>
          <w:rFonts w:ascii="Arial" w:hAnsi="Arial" w:cs="Arial"/>
          <w:b/>
          <w:bCs/>
          <w:sz w:val="20"/>
        </w:rPr>
      </w:pPr>
      <w:r>
        <w:rPr>
          <w:rFonts w:ascii="Arial" w:hAnsi="Arial" w:cs="Arial"/>
          <w:b/>
          <w:bCs/>
          <w:sz w:val="20"/>
          <w:lang w:val="en-GB"/>
        </w:rPr>
        <w:t>8</w:t>
      </w:r>
      <w:r w:rsidR="004F1713" w:rsidRPr="008C7C0C">
        <w:rPr>
          <w:rFonts w:ascii="Arial" w:hAnsi="Arial" w:cs="Arial"/>
          <w:b/>
          <w:bCs/>
          <w:sz w:val="20"/>
          <w:lang w:val="en-GB"/>
        </w:rPr>
        <w:t>.</w:t>
      </w:r>
      <w:r w:rsidR="004F1713" w:rsidRPr="008C7C0C">
        <w:rPr>
          <w:rFonts w:ascii="Arial" w:hAnsi="Arial" w:cs="Arial"/>
          <w:b/>
          <w:bCs/>
          <w:sz w:val="20"/>
          <w:lang w:val="en-GB"/>
        </w:rPr>
        <w:tab/>
        <w:t>Financial Matters</w:t>
      </w:r>
    </w:p>
    <w:p w14:paraId="0F2A49CC" w14:textId="5759822B" w:rsidR="00362ABF" w:rsidRDefault="002E7FAE" w:rsidP="002A3357">
      <w:pPr>
        <w:tabs>
          <w:tab w:val="left" w:pos="709"/>
          <w:tab w:val="left" w:pos="1418"/>
          <w:tab w:val="left" w:pos="2899"/>
          <w:tab w:val="center" w:pos="5599"/>
          <w:tab w:val="right" w:pos="9752"/>
        </w:tabs>
        <w:ind w:left="1418" w:hanging="1418"/>
        <w:rPr>
          <w:rFonts w:ascii="Arial" w:hAnsi="Arial" w:cs="Arial"/>
          <w:sz w:val="20"/>
        </w:rPr>
      </w:pPr>
      <w:r>
        <w:rPr>
          <w:rFonts w:ascii="Arial" w:hAnsi="Arial" w:cs="Arial"/>
          <w:sz w:val="20"/>
        </w:rPr>
        <w:tab/>
      </w:r>
      <w:r w:rsidR="00A00ECF">
        <w:rPr>
          <w:rFonts w:ascii="Arial" w:hAnsi="Arial" w:cs="Arial"/>
          <w:sz w:val="20"/>
        </w:rPr>
        <w:t>8</w:t>
      </w:r>
      <w:r>
        <w:rPr>
          <w:rFonts w:ascii="Arial" w:hAnsi="Arial" w:cs="Arial"/>
          <w:sz w:val="20"/>
        </w:rPr>
        <w:t>.1</w:t>
      </w:r>
      <w:r>
        <w:rPr>
          <w:rFonts w:ascii="Arial" w:hAnsi="Arial" w:cs="Arial"/>
          <w:sz w:val="20"/>
        </w:rPr>
        <w:tab/>
      </w:r>
      <w:r w:rsidR="004F1713" w:rsidRPr="00054D99">
        <w:rPr>
          <w:rFonts w:ascii="Arial" w:hAnsi="Arial" w:cs="Arial"/>
          <w:sz w:val="20"/>
        </w:rPr>
        <w:t xml:space="preserve">Payment of accounts </w:t>
      </w:r>
      <w:proofErr w:type="gramStart"/>
      <w:r w:rsidR="004F1713" w:rsidRPr="00054D99">
        <w:rPr>
          <w:rFonts w:ascii="Arial" w:hAnsi="Arial" w:cs="Arial"/>
          <w:sz w:val="20"/>
        </w:rPr>
        <w:t>received</w:t>
      </w:r>
      <w:proofErr w:type="gramEnd"/>
      <w:r w:rsidR="004A6988">
        <w:rPr>
          <w:rFonts w:ascii="Arial" w:hAnsi="Arial" w:cs="Arial"/>
          <w:sz w:val="20"/>
        </w:rPr>
        <w:t xml:space="preserve"> </w:t>
      </w:r>
    </w:p>
    <w:p w14:paraId="20C0412E" w14:textId="0FCD63B8" w:rsidR="004A6988" w:rsidRDefault="004A6988" w:rsidP="00F849BA">
      <w:pPr>
        <w:tabs>
          <w:tab w:val="left" w:pos="709"/>
          <w:tab w:val="left" w:pos="1418"/>
          <w:tab w:val="left" w:pos="2196"/>
          <w:tab w:val="left" w:pos="2899"/>
          <w:tab w:val="center" w:pos="5599"/>
          <w:tab w:val="right" w:pos="9752"/>
        </w:tabs>
        <w:rPr>
          <w:rFonts w:ascii="Arial" w:hAnsi="Arial" w:cs="Arial"/>
          <w:sz w:val="20"/>
        </w:rPr>
      </w:pPr>
      <w:r>
        <w:rPr>
          <w:rFonts w:ascii="Arial" w:hAnsi="Arial" w:cs="Arial"/>
          <w:sz w:val="20"/>
        </w:rPr>
        <w:tab/>
      </w:r>
      <w:r>
        <w:rPr>
          <w:rFonts w:ascii="Arial" w:hAnsi="Arial" w:cs="Arial"/>
          <w:sz w:val="20"/>
        </w:rPr>
        <w:tab/>
      </w:r>
      <w:r w:rsidR="002A3357">
        <w:rPr>
          <w:rFonts w:ascii="Arial" w:hAnsi="Arial" w:cs="Arial"/>
          <w:sz w:val="20"/>
        </w:rPr>
        <w:t>C</w:t>
      </w:r>
      <w:r>
        <w:rPr>
          <w:rFonts w:ascii="Arial" w:hAnsi="Arial" w:cs="Arial"/>
          <w:sz w:val="20"/>
        </w:rPr>
        <w:t xml:space="preserve">lerks Salary and expenses </w:t>
      </w:r>
    </w:p>
    <w:p w14:paraId="68E45C86" w14:textId="42D0FAE0" w:rsidR="0096132D" w:rsidRDefault="0096132D" w:rsidP="00F849BA">
      <w:pPr>
        <w:tabs>
          <w:tab w:val="left" w:pos="709"/>
          <w:tab w:val="left" w:pos="1418"/>
          <w:tab w:val="left" w:pos="2196"/>
          <w:tab w:val="left" w:pos="2899"/>
          <w:tab w:val="center" w:pos="5599"/>
          <w:tab w:val="right" w:pos="9752"/>
        </w:tabs>
        <w:rPr>
          <w:rFonts w:ascii="Arial" w:hAnsi="Arial" w:cs="Arial"/>
          <w:sz w:val="20"/>
        </w:rPr>
      </w:pPr>
      <w:r>
        <w:rPr>
          <w:rFonts w:ascii="Arial" w:hAnsi="Arial" w:cs="Arial"/>
          <w:sz w:val="20"/>
        </w:rPr>
        <w:tab/>
      </w:r>
      <w:r>
        <w:rPr>
          <w:rFonts w:ascii="Arial" w:hAnsi="Arial" w:cs="Arial"/>
          <w:sz w:val="20"/>
        </w:rPr>
        <w:tab/>
        <w:t>PKF Littlejohn £240.00 (May 2022)</w:t>
      </w:r>
    </w:p>
    <w:p w14:paraId="4AFC19FF" w14:textId="75EB7864" w:rsidR="009760A8" w:rsidRDefault="008C464C" w:rsidP="00F849BA">
      <w:pPr>
        <w:tabs>
          <w:tab w:val="left" w:pos="709"/>
          <w:tab w:val="left" w:pos="1418"/>
          <w:tab w:val="left" w:pos="2196"/>
          <w:tab w:val="left" w:pos="2899"/>
          <w:tab w:val="center" w:pos="5599"/>
          <w:tab w:val="right" w:pos="9752"/>
        </w:tabs>
        <w:rPr>
          <w:rFonts w:ascii="Arial" w:hAnsi="Arial" w:cs="Arial"/>
          <w:sz w:val="20"/>
        </w:rPr>
      </w:pPr>
      <w:r>
        <w:rPr>
          <w:rFonts w:ascii="Arial" w:hAnsi="Arial" w:cs="Arial"/>
          <w:sz w:val="20"/>
        </w:rPr>
        <w:tab/>
      </w:r>
      <w:r w:rsidR="00A00ECF">
        <w:rPr>
          <w:rFonts w:ascii="Arial" w:hAnsi="Arial" w:cs="Arial"/>
          <w:sz w:val="20"/>
        </w:rPr>
        <w:t>8</w:t>
      </w:r>
      <w:r w:rsidR="002A3357">
        <w:rPr>
          <w:rFonts w:ascii="Arial" w:hAnsi="Arial" w:cs="Arial"/>
          <w:sz w:val="20"/>
        </w:rPr>
        <w:t>.2</w:t>
      </w:r>
      <w:r w:rsidR="00F849BA">
        <w:rPr>
          <w:rFonts w:ascii="Arial" w:hAnsi="Arial" w:cs="Arial"/>
          <w:sz w:val="20"/>
        </w:rPr>
        <w:tab/>
      </w:r>
      <w:r w:rsidR="00075C2C">
        <w:rPr>
          <w:rFonts w:ascii="Arial" w:hAnsi="Arial" w:cs="Arial"/>
          <w:sz w:val="20"/>
        </w:rPr>
        <w:t xml:space="preserve">To receive a bank </w:t>
      </w:r>
      <w:proofErr w:type="gramStart"/>
      <w:r w:rsidR="00075C2C">
        <w:rPr>
          <w:rFonts w:ascii="Arial" w:hAnsi="Arial" w:cs="Arial"/>
          <w:sz w:val="20"/>
        </w:rPr>
        <w:t>reconciliation</w:t>
      </w:r>
      <w:proofErr w:type="gramEnd"/>
      <w:r w:rsidR="00075C2C">
        <w:rPr>
          <w:rFonts w:ascii="Arial" w:hAnsi="Arial" w:cs="Arial"/>
          <w:sz w:val="20"/>
        </w:rPr>
        <w:t xml:space="preserve"> </w:t>
      </w:r>
    </w:p>
    <w:p w14:paraId="22DB8225" w14:textId="0F586C29" w:rsidR="00642ADC" w:rsidRDefault="00642ADC" w:rsidP="00F849BA">
      <w:pPr>
        <w:tabs>
          <w:tab w:val="left" w:pos="709"/>
          <w:tab w:val="left" w:pos="1418"/>
          <w:tab w:val="left" w:pos="2196"/>
          <w:tab w:val="left" w:pos="2899"/>
          <w:tab w:val="center" w:pos="5599"/>
          <w:tab w:val="right" w:pos="9752"/>
        </w:tabs>
        <w:rPr>
          <w:rFonts w:ascii="Arial" w:hAnsi="Arial" w:cs="Arial"/>
          <w:sz w:val="20"/>
        </w:rPr>
      </w:pPr>
      <w:r>
        <w:rPr>
          <w:rFonts w:ascii="Arial" w:hAnsi="Arial" w:cs="Arial"/>
          <w:sz w:val="20"/>
        </w:rPr>
        <w:tab/>
      </w:r>
      <w:r w:rsidR="00A00ECF">
        <w:rPr>
          <w:rFonts w:ascii="Arial" w:hAnsi="Arial" w:cs="Arial"/>
          <w:sz w:val="20"/>
        </w:rPr>
        <w:t>8</w:t>
      </w:r>
      <w:r>
        <w:rPr>
          <w:rFonts w:ascii="Arial" w:hAnsi="Arial" w:cs="Arial"/>
          <w:sz w:val="20"/>
        </w:rPr>
        <w:t>.</w:t>
      </w:r>
      <w:r w:rsidR="002A3357">
        <w:rPr>
          <w:rFonts w:ascii="Arial" w:hAnsi="Arial" w:cs="Arial"/>
          <w:sz w:val="20"/>
        </w:rPr>
        <w:t>3</w:t>
      </w:r>
      <w:r>
        <w:rPr>
          <w:rFonts w:ascii="Arial" w:hAnsi="Arial" w:cs="Arial"/>
          <w:sz w:val="20"/>
        </w:rPr>
        <w:tab/>
        <w:t xml:space="preserve">To consider any grant applications </w:t>
      </w:r>
      <w:proofErr w:type="gramStart"/>
      <w:r>
        <w:rPr>
          <w:rFonts w:ascii="Arial" w:hAnsi="Arial" w:cs="Arial"/>
          <w:sz w:val="20"/>
        </w:rPr>
        <w:t>received</w:t>
      </w:r>
      <w:proofErr w:type="gramEnd"/>
    </w:p>
    <w:p w14:paraId="7E28D874" w14:textId="0AC093B9" w:rsidR="00F73426" w:rsidRDefault="00F73426" w:rsidP="002E7FAE">
      <w:pPr>
        <w:tabs>
          <w:tab w:val="left" w:pos="709"/>
          <w:tab w:val="left" w:pos="1418"/>
          <w:tab w:val="left" w:pos="2899"/>
          <w:tab w:val="center" w:pos="5599"/>
          <w:tab w:val="right" w:pos="9752"/>
        </w:tabs>
        <w:ind w:left="1418" w:hanging="1418"/>
        <w:rPr>
          <w:rFonts w:ascii="Arial" w:hAnsi="Arial" w:cs="Arial"/>
          <w:sz w:val="20"/>
        </w:rPr>
      </w:pPr>
      <w:r>
        <w:rPr>
          <w:rFonts w:ascii="Arial" w:hAnsi="Arial" w:cs="Arial"/>
          <w:sz w:val="20"/>
        </w:rPr>
        <w:tab/>
      </w:r>
      <w:r w:rsidR="002E7FAE">
        <w:rPr>
          <w:rFonts w:ascii="Arial" w:hAnsi="Arial" w:cs="Arial"/>
          <w:sz w:val="20"/>
        </w:rPr>
        <w:tab/>
        <w:t xml:space="preserve"> </w:t>
      </w:r>
    </w:p>
    <w:p w14:paraId="7BC44174" w14:textId="77777777" w:rsidR="004A6079" w:rsidRDefault="004A6079" w:rsidP="000A3910">
      <w:pPr>
        <w:tabs>
          <w:tab w:val="left" w:pos="750"/>
          <w:tab w:val="left" w:pos="1444"/>
        </w:tabs>
        <w:jc w:val="both"/>
        <w:rPr>
          <w:rFonts w:ascii="Arial" w:hAnsi="Arial" w:cs="Arial"/>
          <w:sz w:val="20"/>
        </w:rPr>
      </w:pPr>
    </w:p>
    <w:p w14:paraId="4BC6D5F0" w14:textId="087D2896" w:rsidR="00621AED" w:rsidRDefault="00A00ECF" w:rsidP="000A3910">
      <w:pPr>
        <w:tabs>
          <w:tab w:val="left" w:pos="750"/>
          <w:tab w:val="left" w:pos="1444"/>
        </w:tabs>
        <w:jc w:val="both"/>
        <w:rPr>
          <w:rFonts w:ascii="Arial" w:hAnsi="Arial" w:cs="Arial"/>
          <w:b/>
          <w:bCs/>
          <w:sz w:val="20"/>
        </w:rPr>
      </w:pPr>
      <w:r>
        <w:rPr>
          <w:rFonts w:ascii="Arial" w:hAnsi="Arial" w:cs="Arial"/>
          <w:b/>
          <w:bCs/>
          <w:sz w:val="20"/>
        </w:rPr>
        <w:t>9</w:t>
      </w:r>
      <w:r w:rsidR="004F1713" w:rsidRPr="008C7C0C">
        <w:rPr>
          <w:rFonts w:ascii="Arial" w:hAnsi="Arial" w:cs="Arial"/>
          <w:b/>
          <w:bCs/>
          <w:sz w:val="20"/>
        </w:rPr>
        <w:t xml:space="preserve">.  </w:t>
      </w:r>
      <w:r w:rsidR="004F1713" w:rsidRPr="008C7C0C">
        <w:rPr>
          <w:rFonts w:ascii="Arial" w:hAnsi="Arial" w:cs="Arial"/>
          <w:b/>
          <w:bCs/>
          <w:sz w:val="20"/>
        </w:rPr>
        <w:tab/>
        <w:t>Correspondence to Note/Discuss and Action</w:t>
      </w:r>
    </w:p>
    <w:p w14:paraId="06F87B2E" w14:textId="4AECE091" w:rsidR="00D85605" w:rsidRPr="0096132D" w:rsidRDefault="00D85605" w:rsidP="000A3910">
      <w:pPr>
        <w:tabs>
          <w:tab w:val="left" w:pos="750"/>
          <w:tab w:val="left" w:pos="1444"/>
        </w:tabs>
        <w:jc w:val="both"/>
        <w:rPr>
          <w:rFonts w:ascii="Arial" w:hAnsi="Arial" w:cs="Arial"/>
          <w:sz w:val="20"/>
        </w:rPr>
      </w:pPr>
      <w:r>
        <w:rPr>
          <w:rFonts w:ascii="Arial" w:hAnsi="Arial" w:cs="Arial"/>
          <w:b/>
          <w:bCs/>
          <w:sz w:val="20"/>
        </w:rPr>
        <w:tab/>
      </w:r>
      <w:r w:rsidRPr="0096132D">
        <w:rPr>
          <w:rFonts w:ascii="Arial" w:hAnsi="Arial" w:cs="Arial"/>
          <w:sz w:val="20"/>
        </w:rPr>
        <w:t>Various e-mails from YLCA</w:t>
      </w:r>
    </w:p>
    <w:p w14:paraId="01FA7F57" w14:textId="77777777" w:rsidR="0096132D" w:rsidRDefault="0096132D" w:rsidP="00D85605">
      <w:pPr>
        <w:tabs>
          <w:tab w:val="left" w:pos="750"/>
          <w:tab w:val="left" w:pos="1444"/>
        </w:tabs>
        <w:jc w:val="both"/>
        <w:rPr>
          <w:rFonts w:ascii="Arial" w:hAnsi="Arial" w:cs="Arial"/>
          <w:sz w:val="20"/>
        </w:rPr>
      </w:pPr>
      <w:r>
        <w:rPr>
          <w:rFonts w:ascii="Arial" w:hAnsi="Arial" w:cs="Arial"/>
          <w:b/>
          <w:bCs/>
          <w:sz w:val="20"/>
        </w:rPr>
        <w:tab/>
        <w:t xml:space="preserve">17.02.24 </w:t>
      </w:r>
      <w:r>
        <w:rPr>
          <w:rFonts w:ascii="Arial" w:hAnsi="Arial" w:cs="Arial"/>
          <w:sz w:val="20"/>
        </w:rPr>
        <w:t>Email received from Angus Keith</w:t>
      </w:r>
    </w:p>
    <w:p w14:paraId="7E6DE6FE" w14:textId="63CF817A" w:rsidR="00F73426" w:rsidRDefault="0096132D" w:rsidP="00D85605">
      <w:pPr>
        <w:tabs>
          <w:tab w:val="left" w:pos="750"/>
          <w:tab w:val="left" w:pos="1444"/>
        </w:tabs>
        <w:jc w:val="both"/>
        <w:rPr>
          <w:rFonts w:ascii="Arial" w:hAnsi="Arial" w:cs="Arial"/>
          <w:b/>
          <w:bCs/>
          <w:sz w:val="20"/>
        </w:rPr>
      </w:pPr>
      <w:r>
        <w:rPr>
          <w:rFonts w:ascii="Arial" w:hAnsi="Arial" w:cs="Arial"/>
          <w:sz w:val="20"/>
        </w:rPr>
        <w:tab/>
        <w:t>21.02.24 Email received from Kate Cantwell Lighthouse Co.</w:t>
      </w:r>
      <w:r w:rsidR="00F73426">
        <w:rPr>
          <w:rFonts w:ascii="Arial" w:hAnsi="Arial" w:cs="Arial"/>
          <w:b/>
          <w:bCs/>
          <w:sz w:val="20"/>
        </w:rPr>
        <w:tab/>
      </w:r>
    </w:p>
    <w:p w14:paraId="70DA8074" w14:textId="5BAC5CB8" w:rsidR="00621AED" w:rsidRPr="00054D99" w:rsidRDefault="00642ADC" w:rsidP="00D85605">
      <w:pPr>
        <w:tabs>
          <w:tab w:val="left" w:pos="750"/>
          <w:tab w:val="left" w:pos="1444"/>
        </w:tabs>
        <w:jc w:val="both"/>
        <w:rPr>
          <w:rFonts w:ascii="Arial" w:hAnsi="Arial" w:cs="Arial"/>
          <w:sz w:val="20"/>
        </w:rPr>
      </w:pPr>
      <w:r>
        <w:rPr>
          <w:rFonts w:ascii="Arial" w:hAnsi="Arial" w:cs="Arial"/>
          <w:b/>
          <w:bCs/>
          <w:sz w:val="20"/>
        </w:rPr>
        <w:tab/>
      </w:r>
    </w:p>
    <w:p w14:paraId="097ED0D0" w14:textId="1987B05A" w:rsidR="00621AED" w:rsidRPr="00307260" w:rsidRDefault="004F1713">
      <w:pPr>
        <w:tabs>
          <w:tab w:val="left" w:pos="0"/>
          <w:tab w:val="left" w:pos="720"/>
          <w:tab w:val="center" w:pos="4153"/>
          <w:tab w:val="right" w:pos="8306"/>
        </w:tabs>
        <w:rPr>
          <w:rFonts w:ascii="Arial" w:hAnsi="Arial" w:cs="Arial"/>
          <w:sz w:val="20"/>
        </w:rPr>
      </w:pPr>
      <w:r w:rsidRPr="00307260">
        <w:rPr>
          <w:rFonts w:ascii="Arial" w:hAnsi="Arial" w:cs="Arial"/>
          <w:b/>
          <w:sz w:val="20"/>
          <w:lang w:val="en-GB"/>
        </w:rPr>
        <w:t>1</w:t>
      </w:r>
      <w:r w:rsidR="00A00ECF">
        <w:rPr>
          <w:rFonts w:ascii="Arial" w:hAnsi="Arial" w:cs="Arial"/>
          <w:b/>
          <w:sz w:val="20"/>
          <w:lang w:val="en-GB"/>
        </w:rPr>
        <w:t>0</w:t>
      </w:r>
      <w:r w:rsidRPr="00307260">
        <w:rPr>
          <w:rFonts w:ascii="Arial" w:hAnsi="Arial" w:cs="Arial"/>
          <w:b/>
          <w:sz w:val="20"/>
          <w:lang w:val="en-GB"/>
        </w:rPr>
        <w:t xml:space="preserve">. </w:t>
      </w:r>
      <w:r w:rsidRPr="00307260">
        <w:rPr>
          <w:rFonts w:ascii="Arial" w:hAnsi="Arial" w:cs="Arial"/>
          <w:b/>
          <w:sz w:val="20"/>
          <w:lang w:val="en-GB"/>
        </w:rPr>
        <w:tab/>
        <w:t xml:space="preserve">Minor Matters </w:t>
      </w:r>
      <w:proofErr w:type="gramStart"/>
      <w:r w:rsidRPr="00307260">
        <w:rPr>
          <w:rFonts w:ascii="Arial" w:hAnsi="Arial" w:cs="Arial"/>
          <w:b/>
          <w:sz w:val="20"/>
          <w:lang w:val="en-GB"/>
        </w:rPr>
        <w:t>And</w:t>
      </w:r>
      <w:proofErr w:type="gramEnd"/>
      <w:r w:rsidRPr="00307260">
        <w:rPr>
          <w:rFonts w:ascii="Arial" w:hAnsi="Arial" w:cs="Arial"/>
          <w:b/>
          <w:sz w:val="20"/>
          <w:lang w:val="en-GB"/>
        </w:rPr>
        <w:t xml:space="preserve"> Agenda Items For The Next Meeting</w:t>
      </w:r>
    </w:p>
    <w:p w14:paraId="611D79FA" w14:textId="77777777" w:rsidR="00621AED" w:rsidRPr="00307260" w:rsidRDefault="004F1713">
      <w:pPr>
        <w:tabs>
          <w:tab w:val="left" w:pos="720"/>
          <w:tab w:val="left" w:pos="1440"/>
          <w:tab w:val="center" w:pos="4873"/>
          <w:tab w:val="right" w:pos="9026"/>
        </w:tabs>
        <w:ind w:left="720"/>
        <w:jc w:val="both"/>
        <w:rPr>
          <w:rFonts w:ascii="Arial" w:hAnsi="Arial" w:cs="Arial"/>
          <w:sz w:val="20"/>
        </w:rPr>
      </w:pPr>
      <w:r w:rsidRPr="00307260">
        <w:rPr>
          <w:rFonts w:ascii="Arial" w:hAnsi="Arial" w:cs="Arial"/>
          <w:sz w:val="20"/>
        </w:rPr>
        <w:t>To bring to the attention of the Council or the Clerk any minor matters of business or agenda items for the next meeting.</w:t>
      </w:r>
    </w:p>
    <w:p w14:paraId="42DD516C" w14:textId="77777777" w:rsidR="00621AED" w:rsidRPr="00307260" w:rsidRDefault="00621AED">
      <w:pPr>
        <w:tabs>
          <w:tab w:val="left" w:pos="720"/>
          <w:tab w:val="left" w:pos="1440"/>
          <w:tab w:val="center" w:pos="4873"/>
          <w:tab w:val="right" w:pos="9026"/>
        </w:tabs>
        <w:jc w:val="both"/>
        <w:rPr>
          <w:rFonts w:ascii="Arial" w:hAnsi="Arial" w:cs="Arial"/>
          <w:sz w:val="20"/>
        </w:rPr>
      </w:pPr>
    </w:p>
    <w:p w14:paraId="3F8981C3" w14:textId="6768F5C1" w:rsidR="00621AED" w:rsidRPr="00307260" w:rsidRDefault="004F1713">
      <w:pPr>
        <w:tabs>
          <w:tab w:val="left" w:pos="720"/>
          <w:tab w:val="left" w:pos="1440"/>
          <w:tab w:val="center" w:pos="4873"/>
          <w:tab w:val="right" w:pos="9026"/>
        </w:tabs>
        <w:ind w:left="720" w:hanging="720"/>
        <w:jc w:val="both"/>
        <w:rPr>
          <w:rFonts w:ascii="Arial" w:hAnsi="Arial" w:cs="Arial"/>
          <w:sz w:val="20"/>
        </w:rPr>
      </w:pPr>
      <w:r w:rsidRPr="00307260">
        <w:rPr>
          <w:rFonts w:ascii="Arial" w:hAnsi="Arial" w:cs="Arial"/>
          <w:b/>
          <w:sz w:val="20"/>
        </w:rPr>
        <w:t>1</w:t>
      </w:r>
      <w:r w:rsidR="00A00ECF">
        <w:rPr>
          <w:rFonts w:ascii="Arial" w:hAnsi="Arial" w:cs="Arial"/>
          <w:b/>
          <w:sz w:val="20"/>
        </w:rPr>
        <w:t>1</w:t>
      </w:r>
      <w:r w:rsidRPr="00307260">
        <w:rPr>
          <w:rFonts w:ascii="Arial" w:hAnsi="Arial" w:cs="Arial"/>
          <w:b/>
          <w:sz w:val="20"/>
        </w:rPr>
        <w:t>.</w:t>
      </w:r>
      <w:r w:rsidRPr="00307260">
        <w:rPr>
          <w:rFonts w:ascii="Arial" w:hAnsi="Arial" w:cs="Arial"/>
          <w:b/>
          <w:sz w:val="20"/>
        </w:rPr>
        <w:tab/>
        <w:t xml:space="preserve">Date of next </w:t>
      </w:r>
      <w:r w:rsidR="00022FBC" w:rsidRPr="00307260">
        <w:rPr>
          <w:rFonts w:ascii="Arial" w:hAnsi="Arial" w:cs="Arial"/>
          <w:b/>
          <w:sz w:val="20"/>
        </w:rPr>
        <w:t xml:space="preserve">meeting </w:t>
      </w:r>
      <w:proofErr w:type="gramStart"/>
      <w:r w:rsidR="00022FBC" w:rsidRPr="00307260">
        <w:rPr>
          <w:rFonts w:ascii="Arial" w:hAnsi="Arial" w:cs="Arial"/>
          <w:b/>
          <w:sz w:val="20"/>
        </w:rPr>
        <w:t>–</w:t>
      </w:r>
      <w:r w:rsidRPr="00307260">
        <w:rPr>
          <w:rFonts w:ascii="Arial" w:hAnsi="Arial" w:cs="Arial"/>
          <w:b/>
          <w:sz w:val="20"/>
        </w:rPr>
        <w:t xml:space="preserve"> </w:t>
      </w:r>
      <w:r w:rsidR="00C17A99">
        <w:rPr>
          <w:rFonts w:ascii="Arial" w:hAnsi="Arial" w:cs="Arial"/>
          <w:b/>
          <w:sz w:val="20"/>
        </w:rPr>
        <w:t xml:space="preserve"> </w:t>
      </w:r>
      <w:r w:rsidR="00A00ECF">
        <w:rPr>
          <w:rFonts w:ascii="Arial" w:hAnsi="Arial" w:cs="Arial"/>
          <w:b/>
          <w:sz w:val="20"/>
        </w:rPr>
        <w:t>13</w:t>
      </w:r>
      <w:proofErr w:type="gramEnd"/>
      <w:r w:rsidR="00A00ECF">
        <w:rPr>
          <w:rFonts w:ascii="Arial" w:hAnsi="Arial" w:cs="Arial"/>
          <w:b/>
          <w:sz w:val="20"/>
        </w:rPr>
        <w:t xml:space="preserve"> May </w:t>
      </w:r>
      <w:r w:rsidR="005437DF" w:rsidRPr="00307260">
        <w:rPr>
          <w:rFonts w:ascii="Arial" w:hAnsi="Arial" w:cs="Arial"/>
          <w:b/>
          <w:sz w:val="20"/>
        </w:rPr>
        <w:t>202</w:t>
      </w:r>
      <w:r w:rsidR="00A66388">
        <w:rPr>
          <w:rFonts w:ascii="Arial" w:hAnsi="Arial" w:cs="Arial"/>
          <w:b/>
          <w:sz w:val="20"/>
        </w:rPr>
        <w:t>4</w:t>
      </w:r>
      <w:r w:rsidR="00560D60">
        <w:rPr>
          <w:rFonts w:ascii="Arial" w:hAnsi="Arial" w:cs="Arial"/>
          <w:b/>
          <w:sz w:val="20"/>
        </w:rPr>
        <w:t xml:space="preserve"> </w:t>
      </w:r>
      <w:r w:rsidR="007C6091">
        <w:rPr>
          <w:rFonts w:ascii="Arial" w:hAnsi="Arial" w:cs="Arial"/>
          <w:b/>
          <w:sz w:val="20"/>
        </w:rPr>
        <w:t>at 7.</w:t>
      </w:r>
      <w:r w:rsidR="00A00ECF">
        <w:rPr>
          <w:rFonts w:ascii="Arial" w:hAnsi="Arial" w:cs="Arial"/>
          <w:b/>
          <w:sz w:val="20"/>
        </w:rPr>
        <w:t>3</w:t>
      </w:r>
      <w:r w:rsidR="007C6091">
        <w:rPr>
          <w:rFonts w:ascii="Arial" w:hAnsi="Arial" w:cs="Arial"/>
          <w:b/>
          <w:sz w:val="20"/>
        </w:rPr>
        <w:t xml:space="preserve">0pm in </w:t>
      </w:r>
      <w:proofErr w:type="spellStart"/>
      <w:r w:rsidR="007C6091">
        <w:rPr>
          <w:rFonts w:ascii="Arial" w:hAnsi="Arial" w:cs="Arial"/>
          <w:b/>
          <w:sz w:val="20"/>
        </w:rPr>
        <w:t>Raskelf</w:t>
      </w:r>
      <w:proofErr w:type="spellEnd"/>
      <w:r w:rsidR="007C6091">
        <w:rPr>
          <w:rFonts w:ascii="Arial" w:hAnsi="Arial" w:cs="Arial"/>
          <w:b/>
          <w:sz w:val="20"/>
        </w:rPr>
        <w:t xml:space="preserve"> Village Hall</w:t>
      </w:r>
      <w:r w:rsidR="00A00ECF">
        <w:rPr>
          <w:rFonts w:ascii="Arial" w:hAnsi="Arial" w:cs="Arial"/>
          <w:b/>
          <w:sz w:val="20"/>
        </w:rPr>
        <w:t xml:space="preserve"> this will be our Annual Meeting and Meeting for Parishioners</w:t>
      </w:r>
      <w:r w:rsidR="004952E2">
        <w:rPr>
          <w:rFonts w:ascii="Arial" w:hAnsi="Arial" w:cs="Arial"/>
          <w:b/>
          <w:sz w:val="20"/>
        </w:rPr>
        <w:t xml:space="preserve"> </w:t>
      </w:r>
    </w:p>
    <w:p w14:paraId="1943F467" w14:textId="77777777" w:rsidR="004F1713" w:rsidRPr="00307260" w:rsidRDefault="004F1713">
      <w:pPr>
        <w:ind w:left="720" w:hanging="720"/>
        <w:rPr>
          <w:rFonts w:ascii="Arial" w:hAnsi="Arial" w:cs="Arial"/>
          <w:sz w:val="20"/>
        </w:rPr>
      </w:pPr>
    </w:p>
    <w:sectPr w:rsidR="004F1713" w:rsidRPr="0030726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CC93" w14:textId="77777777" w:rsidR="00872819" w:rsidRDefault="00872819">
      <w:r>
        <w:separator/>
      </w:r>
    </w:p>
  </w:endnote>
  <w:endnote w:type="continuationSeparator" w:id="0">
    <w:p w14:paraId="3D53A901" w14:textId="77777777" w:rsidR="00872819" w:rsidRDefault="008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92A0" w14:textId="77777777" w:rsidR="00872819" w:rsidRDefault="00872819">
      <w:r>
        <w:separator/>
      </w:r>
    </w:p>
  </w:footnote>
  <w:footnote w:type="continuationSeparator" w:id="0">
    <w:p w14:paraId="4767AF6B" w14:textId="77777777" w:rsidR="00872819" w:rsidRDefault="0087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459107790">
    <w:abstractNumId w:val="0"/>
  </w:num>
  <w:num w:numId="2" w16cid:durableId="2103798339">
    <w:abstractNumId w:val="1"/>
  </w:num>
  <w:num w:numId="3" w16cid:durableId="269095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467E"/>
    <w:rsid w:val="00022FBC"/>
    <w:rsid w:val="00054D99"/>
    <w:rsid w:val="000615A8"/>
    <w:rsid w:val="00075C2C"/>
    <w:rsid w:val="00077CB2"/>
    <w:rsid w:val="000912DB"/>
    <w:rsid w:val="000A3910"/>
    <w:rsid w:val="000B34C7"/>
    <w:rsid w:val="000C12E3"/>
    <w:rsid w:val="00120A04"/>
    <w:rsid w:val="00124D71"/>
    <w:rsid w:val="00131E17"/>
    <w:rsid w:val="0014027A"/>
    <w:rsid w:val="00141CF6"/>
    <w:rsid w:val="00143938"/>
    <w:rsid w:val="00174E28"/>
    <w:rsid w:val="0018283F"/>
    <w:rsid w:val="001C7114"/>
    <w:rsid w:val="001F32FE"/>
    <w:rsid w:val="001F51DE"/>
    <w:rsid w:val="00201850"/>
    <w:rsid w:val="00207319"/>
    <w:rsid w:val="00215BFA"/>
    <w:rsid w:val="002174D3"/>
    <w:rsid w:val="00222A03"/>
    <w:rsid w:val="002421FC"/>
    <w:rsid w:val="00246165"/>
    <w:rsid w:val="00272668"/>
    <w:rsid w:val="002817D2"/>
    <w:rsid w:val="0028656D"/>
    <w:rsid w:val="00294111"/>
    <w:rsid w:val="002A3357"/>
    <w:rsid w:val="002B23C7"/>
    <w:rsid w:val="002B2924"/>
    <w:rsid w:val="002B6E0D"/>
    <w:rsid w:val="002E7FAE"/>
    <w:rsid w:val="00301EC9"/>
    <w:rsid w:val="00307260"/>
    <w:rsid w:val="0031638A"/>
    <w:rsid w:val="00326764"/>
    <w:rsid w:val="00326CB5"/>
    <w:rsid w:val="00362ABF"/>
    <w:rsid w:val="00362E92"/>
    <w:rsid w:val="0036646B"/>
    <w:rsid w:val="00376683"/>
    <w:rsid w:val="0037760C"/>
    <w:rsid w:val="003D3991"/>
    <w:rsid w:val="003F6EF8"/>
    <w:rsid w:val="00401612"/>
    <w:rsid w:val="00401C1C"/>
    <w:rsid w:val="0041268A"/>
    <w:rsid w:val="0041690C"/>
    <w:rsid w:val="0042726A"/>
    <w:rsid w:val="004339DE"/>
    <w:rsid w:val="004370C3"/>
    <w:rsid w:val="004735BC"/>
    <w:rsid w:val="00477EE5"/>
    <w:rsid w:val="00486C72"/>
    <w:rsid w:val="004952E2"/>
    <w:rsid w:val="004A6079"/>
    <w:rsid w:val="004A6988"/>
    <w:rsid w:val="004B5B86"/>
    <w:rsid w:val="004D0035"/>
    <w:rsid w:val="004F1713"/>
    <w:rsid w:val="00507FD1"/>
    <w:rsid w:val="00530874"/>
    <w:rsid w:val="00534DC8"/>
    <w:rsid w:val="005437DF"/>
    <w:rsid w:val="00554233"/>
    <w:rsid w:val="00560D60"/>
    <w:rsid w:val="00570BA1"/>
    <w:rsid w:val="00570D40"/>
    <w:rsid w:val="00574888"/>
    <w:rsid w:val="00584935"/>
    <w:rsid w:val="005C2BBE"/>
    <w:rsid w:val="005E3AB3"/>
    <w:rsid w:val="00616651"/>
    <w:rsid w:val="00621AED"/>
    <w:rsid w:val="00632FDC"/>
    <w:rsid w:val="00642ADC"/>
    <w:rsid w:val="006512FB"/>
    <w:rsid w:val="00656D6E"/>
    <w:rsid w:val="00671689"/>
    <w:rsid w:val="00674D53"/>
    <w:rsid w:val="00681114"/>
    <w:rsid w:val="0068359C"/>
    <w:rsid w:val="00683CF1"/>
    <w:rsid w:val="0069035E"/>
    <w:rsid w:val="006A2A43"/>
    <w:rsid w:val="006D2055"/>
    <w:rsid w:val="0071313F"/>
    <w:rsid w:val="007361AF"/>
    <w:rsid w:val="00754419"/>
    <w:rsid w:val="0077116D"/>
    <w:rsid w:val="007721C3"/>
    <w:rsid w:val="0078023F"/>
    <w:rsid w:val="00781E50"/>
    <w:rsid w:val="007873A8"/>
    <w:rsid w:val="007B01C3"/>
    <w:rsid w:val="007C6091"/>
    <w:rsid w:val="007D6743"/>
    <w:rsid w:val="007E0E49"/>
    <w:rsid w:val="007E2EF6"/>
    <w:rsid w:val="00800084"/>
    <w:rsid w:val="0080391B"/>
    <w:rsid w:val="0082197C"/>
    <w:rsid w:val="00824AA9"/>
    <w:rsid w:val="00835573"/>
    <w:rsid w:val="008454E3"/>
    <w:rsid w:val="00872819"/>
    <w:rsid w:val="0087375E"/>
    <w:rsid w:val="008768FE"/>
    <w:rsid w:val="00887527"/>
    <w:rsid w:val="008A3C0E"/>
    <w:rsid w:val="008C464C"/>
    <w:rsid w:val="008C7C0C"/>
    <w:rsid w:val="008D7950"/>
    <w:rsid w:val="00900BDE"/>
    <w:rsid w:val="00945671"/>
    <w:rsid w:val="0096132D"/>
    <w:rsid w:val="0097040E"/>
    <w:rsid w:val="009760A8"/>
    <w:rsid w:val="00985C62"/>
    <w:rsid w:val="009A2FFB"/>
    <w:rsid w:val="009B1050"/>
    <w:rsid w:val="009C5A78"/>
    <w:rsid w:val="00A00ECF"/>
    <w:rsid w:val="00A10F05"/>
    <w:rsid w:val="00A366DA"/>
    <w:rsid w:val="00A53C0B"/>
    <w:rsid w:val="00A66388"/>
    <w:rsid w:val="00A70325"/>
    <w:rsid w:val="00A77623"/>
    <w:rsid w:val="00AA4819"/>
    <w:rsid w:val="00AE6D6B"/>
    <w:rsid w:val="00AF71AD"/>
    <w:rsid w:val="00B070B7"/>
    <w:rsid w:val="00B12749"/>
    <w:rsid w:val="00B15D20"/>
    <w:rsid w:val="00B27C7C"/>
    <w:rsid w:val="00B3743F"/>
    <w:rsid w:val="00B4587C"/>
    <w:rsid w:val="00B6300F"/>
    <w:rsid w:val="00B64E0F"/>
    <w:rsid w:val="00B65391"/>
    <w:rsid w:val="00B876FB"/>
    <w:rsid w:val="00B95541"/>
    <w:rsid w:val="00BA3632"/>
    <w:rsid w:val="00BC54F5"/>
    <w:rsid w:val="00BE1F29"/>
    <w:rsid w:val="00BE7924"/>
    <w:rsid w:val="00BF3737"/>
    <w:rsid w:val="00BF543D"/>
    <w:rsid w:val="00C006BD"/>
    <w:rsid w:val="00C17A99"/>
    <w:rsid w:val="00C21B89"/>
    <w:rsid w:val="00C40B21"/>
    <w:rsid w:val="00C40D86"/>
    <w:rsid w:val="00C53626"/>
    <w:rsid w:val="00C5673D"/>
    <w:rsid w:val="00C66CFA"/>
    <w:rsid w:val="00C77261"/>
    <w:rsid w:val="00C869BF"/>
    <w:rsid w:val="00CA476F"/>
    <w:rsid w:val="00CA4D31"/>
    <w:rsid w:val="00CB1E08"/>
    <w:rsid w:val="00CE203A"/>
    <w:rsid w:val="00D03FCB"/>
    <w:rsid w:val="00D07D0F"/>
    <w:rsid w:val="00D24901"/>
    <w:rsid w:val="00D519B8"/>
    <w:rsid w:val="00D70C8A"/>
    <w:rsid w:val="00D85605"/>
    <w:rsid w:val="00D92F7D"/>
    <w:rsid w:val="00D95F49"/>
    <w:rsid w:val="00DA0431"/>
    <w:rsid w:val="00DC03C7"/>
    <w:rsid w:val="00DD32E4"/>
    <w:rsid w:val="00DD6622"/>
    <w:rsid w:val="00DF1320"/>
    <w:rsid w:val="00DF7307"/>
    <w:rsid w:val="00E03A6E"/>
    <w:rsid w:val="00E2073B"/>
    <w:rsid w:val="00E359C3"/>
    <w:rsid w:val="00E42E51"/>
    <w:rsid w:val="00E5525D"/>
    <w:rsid w:val="00E63ABC"/>
    <w:rsid w:val="00E64CA3"/>
    <w:rsid w:val="00E65E38"/>
    <w:rsid w:val="00E80A8F"/>
    <w:rsid w:val="00E83C3E"/>
    <w:rsid w:val="00E9656F"/>
    <w:rsid w:val="00EA3474"/>
    <w:rsid w:val="00EB553E"/>
    <w:rsid w:val="00EC4EC1"/>
    <w:rsid w:val="00ED3045"/>
    <w:rsid w:val="00ED62FD"/>
    <w:rsid w:val="00EE0F39"/>
    <w:rsid w:val="00F22F39"/>
    <w:rsid w:val="00F36FC5"/>
    <w:rsid w:val="00F5096D"/>
    <w:rsid w:val="00F5363B"/>
    <w:rsid w:val="00F73426"/>
    <w:rsid w:val="00F849BA"/>
    <w:rsid w:val="00FA232D"/>
    <w:rsid w:val="00FE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EA3474"/>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 w:type="paragraph" w:customStyle="1" w:styleId="p7">
    <w:name w:val="p7"/>
    <w:basedOn w:val="Normal"/>
    <w:uiPriority w:val="99"/>
    <w:rsid w:val="00800084"/>
    <w:pPr>
      <w:widowControl w:val="0"/>
      <w:tabs>
        <w:tab w:val="left" w:pos="1720"/>
      </w:tabs>
      <w:suppressAutoHyphens w:val="0"/>
      <w:autoSpaceDE w:val="0"/>
      <w:autoSpaceDN w:val="0"/>
      <w:spacing w:line="240" w:lineRule="atLeast"/>
      <w:ind w:left="288" w:hanging="1728"/>
      <w:jc w:val="both"/>
    </w:pPr>
    <w:rPr>
      <w:rFonts w:ascii="Arial" w:hAnsi="Arial" w:cs="Arial"/>
      <w:kern w:val="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2668">
      <w:bodyDiv w:val="1"/>
      <w:marLeft w:val="0"/>
      <w:marRight w:val="0"/>
      <w:marTop w:val="0"/>
      <w:marBottom w:val="0"/>
      <w:divBdr>
        <w:top w:val="none" w:sz="0" w:space="0" w:color="auto"/>
        <w:left w:val="none" w:sz="0" w:space="0" w:color="auto"/>
        <w:bottom w:val="none" w:sz="0" w:space="0" w:color="auto"/>
        <w:right w:val="none" w:sz="0" w:space="0" w:color="auto"/>
      </w:divBdr>
    </w:div>
    <w:div w:id="876938849">
      <w:bodyDiv w:val="1"/>
      <w:marLeft w:val="0"/>
      <w:marRight w:val="0"/>
      <w:marTop w:val="0"/>
      <w:marBottom w:val="0"/>
      <w:divBdr>
        <w:top w:val="none" w:sz="0" w:space="0" w:color="auto"/>
        <w:left w:val="none" w:sz="0" w:space="0" w:color="auto"/>
        <w:bottom w:val="none" w:sz="0" w:space="0" w:color="auto"/>
        <w:right w:val="none" w:sz="0" w:space="0" w:color="auto"/>
      </w:divBdr>
    </w:div>
    <w:div w:id="1644919230">
      <w:bodyDiv w:val="1"/>
      <w:marLeft w:val="0"/>
      <w:marRight w:val="0"/>
      <w:marTop w:val="0"/>
      <w:marBottom w:val="0"/>
      <w:divBdr>
        <w:top w:val="none" w:sz="0" w:space="0" w:color="auto"/>
        <w:left w:val="none" w:sz="0" w:space="0" w:color="auto"/>
        <w:bottom w:val="none" w:sz="0" w:space="0" w:color="auto"/>
        <w:right w:val="none" w:sz="0" w:space="0" w:color="auto"/>
      </w:divBdr>
    </w:div>
    <w:div w:id="18750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1EFD-5ECA-4935-8E08-CAF490D5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2023-07-03T14:39:00Z</cp:lastPrinted>
  <dcterms:created xsi:type="dcterms:W3CDTF">2024-02-26T07:14:00Z</dcterms:created>
  <dcterms:modified xsi:type="dcterms:W3CDTF">2024-02-26T07:14:00Z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